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6B7" w:rsidRDefault="00BE06B7">
      <w:pPr>
        <w:spacing w:line="199" w:lineRule="exact"/>
        <w:rPr>
          <w:sz w:val="16"/>
          <w:szCs w:val="16"/>
        </w:rPr>
      </w:pPr>
    </w:p>
    <w:p w:rsidR="00BE06B7" w:rsidRDefault="00BE06B7">
      <w:pPr>
        <w:spacing w:line="1" w:lineRule="exact"/>
        <w:sectPr w:rsidR="00BE06B7">
          <w:pgSz w:w="11900" w:h="16840"/>
          <w:pgMar w:top="1088" w:right="861" w:bottom="120" w:left="1002" w:header="0" w:footer="3" w:gutter="0"/>
          <w:pgNumType w:start="1"/>
          <w:cols w:space="720"/>
          <w:noEndnote/>
          <w:docGrid w:linePitch="360"/>
        </w:sectPr>
      </w:pPr>
    </w:p>
    <w:p w:rsidR="00BE06B7" w:rsidRDefault="00BE06B7">
      <w:pPr>
        <w:pStyle w:val="a7"/>
        <w:spacing w:after="340"/>
        <w:jc w:val="center"/>
      </w:pPr>
      <w:r>
        <w:lastRenderedPageBreak/>
        <w:t>МИНОБРНАУКИ РОССИИ</w:t>
      </w:r>
    </w:p>
    <w:p w:rsidR="00BE06B7" w:rsidRDefault="00BE06B7">
      <w:pPr>
        <w:pStyle w:val="a7"/>
        <w:spacing w:after="300" w:line="302" w:lineRule="auto"/>
        <w:jc w:val="center"/>
      </w:pPr>
      <w:r>
        <w:rPr>
          <w:b/>
          <w:bCs/>
        </w:rPr>
        <w:t>ФЕДЕРАЛЬНОЕ ГОСУДАРСТВЕННОЕ БЮДЖЕТНОЕ ОБРАЗОВАТЕЛЬНОЕ УЧРЕЖДЕНИЕ</w:t>
      </w:r>
    </w:p>
    <w:p w:rsidR="00BE06B7" w:rsidRDefault="00BE06B7">
      <w:pPr>
        <w:pStyle w:val="a7"/>
        <w:spacing w:after="860" w:line="302" w:lineRule="auto"/>
        <w:jc w:val="center"/>
      </w:pPr>
      <w:r>
        <w:rPr>
          <w:b/>
          <w:bCs/>
        </w:rPr>
        <w:t>ВЫСШЕГО ОБРАЗОВАНИЯ</w:t>
      </w:r>
      <w:r>
        <w:rPr>
          <w:b/>
          <w:bCs/>
        </w:rPr>
        <w:br/>
        <w:t>«ВОРОНЕЖСКИЙ ГОСУДАРСТВЕННЫЙ УНИВЕРСИТЕТ»</w:t>
      </w:r>
      <w:r>
        <w:rPr>
          <w:b/>
          <w:bCs/>
        </w:rPr>
        <w:br/>
        <w:t>(ФГБОУ ВО «ВГУ»)</w:t>
      </w:r>
    </w:p>
    <w:p w:rsidR="00BE06B7" w:rsidRDefault="00BE06B7">
      <w:pPr>
        <w:pStyle w:val="20"/>
        <w:keepNext/>
        <w:keepLines/>
        <w:spacing w:after="220"/>
        <w:jc w:val="right"/>
      </w:pPr>
      <w:bookmarkStart w:id="0" w:name="bookmark0"/>
      <w:bookmarkStart w:id="1" w:name="bookmark1"/>
      <w:bookmarkStart w:id="2" w:name="bookmark2"/>
      <w:r>
        <w:t>УТВЕРЖДАЮ</w:t>
      </w:r>
      <w:bookmarkEnd w:id="0"/>
      <w:bookmarkEnd w:id="1"/>
      <w:bookmarkEnd w:id="2"/>
    </w:p>
    <w:p w:rsidR="00BE06B7" w:rsidRDefault="00BE06B7">
      <w:pPr>
        <w:pStyle w:val="a7"/>
        <w:jc w:val="right"/>
      </w:pPr>
      <w:r>
        <w:t>Заведующий кафедрой</w:t>
      </w:r>
      <w:r w:rsidRPr="008A76AC">
        <w:t xml:space="preserve"> </w:t>
      </w:r>
    </w:p>
    <w:p w:rsidR="00BE06B7" w:rsidRDefault="00BE06B7">
      <w:pPr>
        <w:pStyle w:val="a7"/>
        <w:jc w:val="right"/>
      </w:pPr>
      <w:r>
        <w:t>социологии и политологии</w:t>
      </w:r>
    </w:p>
    <w:p w:rsidR="00BE06B7" w:rsidRDefault="00BE06B7">
      <w:pPr>
        <w:pStyle w:val="a7"/>
        <w:jc w:val="right"/>
      </w:pPr>
    </w:p>
    <w:p w:rsidR="00BE06B7" w:rsidRDefault="00A77AFC">
      <w:pPr>
        <w:spacing w:line="1" w:lineRule="exact"/>
      </w:pPr>
      <w:r>
        <w:rPr>
          <w:noProof/>
        </w:rPr>
        <w:pict>
          <v:shapetype id="_x0000_t202" coordsize="21600,21600" o:spt="202" path="m,l,21600r21600,l21600,xe">
            <v:stroke joinstyle="miter"/>
            <v:path gradientshapeok="t" o:connecttype="rect"/>
          </v:shapetype>
          <v:shape id="_x0000_s1026" type="#_x0000_t202" style="position:absolute;margin-left:482pt;margin-top:12.95pt;width:60.95pt;height:12.7pt;z-index:-251658752;mso-wrap-distance-left:0;mso-wrap-distance-top:12.95pt;mso-wrap-distance-right:0;mso-wrap-distance-bottom:.05pt;mso-position-horizontal-relative:page" filled="f" stroked="f">
            <v:textbox style="mso-next-textbox:#_x0000_s1026" inset="0,0,0,0">
              <w:txbxContent>
                <w:p w:rsidR="00BE06B7" w:rsidRDefault="00BE06B7">
                  <w:pPr>
                    <w:pStyle w:val="a7"/>
                    <w:jc w:val="right"/>
                  </w:pPr>
                  <w:r>
                    <w:t>Д.В.Сосунов</w:t>
                  </w:r>
                </w:p>
              </w:txbxContent>
            </v:textbox>
            <w10:wrap type="topAndBottom" anchorx="page"/>
          </v:shape>
        </w:pict>
      </w:r>
    </w:p>
    <w:p w:rsidR="00BE06B7" w:rsidRDefault="00BE06B7">
      <w:pPr>
        <w:pStyle w:val="20"/>
        <w:keepNext/>
        <w:keepLines/>
        <w:spacing w:after="220"/>
        <w:jc w:val="center"/>
      </w:pPr>
      <w:bookmarkStart w:id="3" w:name="bookmark3"/>
      <w:bookmarkStart w:id="4" w:name="bookmark4"/>
      <w:bookmarkStart w:id="5" w:name="bookmark5"/>
      <w:r>
        <w:t>ПРОГРАММА ПРАКТИКИ</w:t>
      </w:r>
      <w:bookmarkEnd w:id="3"/>
      <w:bookmarkEnd w:id="4"/>
      <w:bookmarkEnd w:id="5"/>
    </w:p>
    <w:p w:rsidR="00BE06B7" w:rsidRPr="007816A4" w:rsidRDefault="00BE06B7" w:rsidP="003C4BD9">
      <w:pPr>
        <w:rPr>
          <w:rFonts w:ascii="Arial" w:hAnsi="Arial" w:cs="Arial"/>
          <w:sz w:val="20"/>
          <w:szCs w:val="20"/>
        </w:rPr>
      </w:pPr>
      <w:bookmarkStart w:id="6" w:name="bookmark9"/>
      <w:bookmarkStart w:id="7" w:name="bookmark10"/>
      <w:bookmarkStart w:id="8" w:name="bookmark6"/>
      <w:bookmarkStart w:id="9" w:name="bookmark7"/>
      <w:bookmarkEnd w:id="6"/>
      <w:r w:rsidRPr="007816A4">
        <w:rPr>
          <w:rFonts w:ascii="Arial" w:hAnsi="Arial" w:cs="Arial"/>
          <w:sz w:val="20"/>
          <w:szCs w:val="20"/>
        </w:rPr>
        <w:t>Б</w:t>
      </w:r>
      <w:proofErr w:type="gramStart"/>
      <w:r w:rsidRPr="007816A4">
        <w:rPr>
          <w:rFonts w:ascii="Arial" w:hAnsi="Arial" w:cs="Arial"/>
          <w:sz w:val="20"/>
          <w:szCs w:val="20"/>
        </w:rPr>
        <w:t>2</w:t>
      </w:r>
      <w:proofErr w:type="gramEnd"/>
      <w:r w:rsidRPr="007816A4">
        <w:rPr>
          <w:rFonts w:ascii="Arial" w:hAnsi="Arial" w:cs="Arial"/>
          <w:sz w:val="20"/>
          <w:szCs w:val="20"/>
        </w:rPr>
        <w:t>.В.01(</w:t>
      </w:r>
      <w:proofErr w:type="spellStart"/>
      <w:r w:rsidRPr="007816A4">
        <w:rPr>
          <w:rFonts w:ascii="Arial" w:hAnsi="Arial" w:cs="Arial"/>
          <w:sz w:val="20"/>
          <w:szCs w:val="20"/>
        </w:rPr>
        <w:t>Пд</w:t>
      </w:r>
      <w:proofErr w:type="spellEnd"/>
      <w:r w:rsidRPr="007816A4">
        <w:rPr>
          <w:rFonts w:ascii="Arial" w:hAnsi="Arial" w:cs="Arial"/>
          <w:sz w:val="20"/>
          <w:szCs w:val="20"/>
        </w:rPr>
        <w:t>) Производственная практика (преддипломная)</w:t>
      </w:r>
    </w:p>
    <w:p w:rsidR="00BE06B7" w:rsidRDefault="00BE06B7">
      <w:pPr>
        <w:pStyle w:val="20"/>
        <w:keepNext/>
        <w:keepLines/>
        <w:numPr>
          <w:ilvl w:val="0"/>
          <w:numId w:val="1"/>
        </w:numPr>
        <w:tabs>
          <w:tab w:val="left" w:pos="339"/>
        </w:tabs>
        <w:spacing w:after="0"/>
      </w:pPr>
      <w:r>
        <w:t xml:space="preserve">Шифр и наименование направления подготовки: </w:t>
      </w:r>
      <w:r w:rsidRPr="007816A4">
        <w:t xml:space="preserve">39.03.01 </w:t>
      </w:r>
      <w:r w:rsidRPr="007816A4">
        <w:rPr>
          <w:bCs w:val="0"/>
        </w:rPr>
        <w:t>Социология</w:t>
      </w:r>
      <w:bookmarkEnd w:id="7"/>
      <w:bookmarkEnd w:id="8"/>
      <w:bookmarkEnd w:id="9"/>
    </w:p>
    <w:p w:rsidR="00BE06B7" w:rsidRPr="007816A4" w:rsidRDefault="00BE06B7">
      <w:pPr>
        <w:pStyle w:val="a7"/>
        <w:numPr>
          <w:ilvl w:val="0"/>
          <w:numId w:val="1"/>
        </w:numPr>
        <w:tabs>
          <w:tab w:val="left" w:pos="344"/>
        </w:tabs>
      </w:pPr>
      <w:bookmarkStart w:id="10" w:name="bookmark11"/>
      <w:bookmarkEnd w:id="10"/>
      <w:r>
        <w:rPr>
          <w:b/>
          <w:bCs/>
        </w:rPr>
        <w:t xml:space="preserve">Профиль подготовки: </w:t>
      </w:r>
      <w:r w:rsidRPr="007816A4">
        <w:t>Организация и проведение социологических исследований</w:t>
      </w:r>
    </w:p>
    <w:p w:rsidR="00BE06B7" w:rsidRDefault="00BE06B7">
      <w:pPr>
        <w:pStyle w:val="a7"/>
        <w:numPr>
          <w:ilvl w:val="0"/>
          <w:numId w:val="1"/>
        </w:numPr>
        <w:tabs>
          <w:tab w:val="left" w:pos="344"/>
        </w:tabs>
      </w:pPr>
      <w:bookmarkStart w:id="11" w:name="bookmark12"/>
      <w:bookmarkEnd w:id="11"/>
      <w:r>
        <w:rPr>
          <w:b/>
          <w:bCs/>
        </w:rPr>
        <w:t xml:space="preserve">Квалификация выпускника: </w:t>
      </w:r>
      <w:r>
        <w:t>бакалавр</w:t>
      </w:r>
    </w:p>
    <w:p w:rsidR="00BE06B7" w:rsidRDefault="00BE06B7">
      <w:pPr>
        <w:pStyle w:val="a7"/>
        <w:numPr>
          <w:ilvl w:val="0"/>
          <w:numId w:val="1"/>
        </w:numPr>
        <w:tabs>
          <w:tab w:val="left" w:pos="349"/>
        </w:tabs>
        <w:jc w:val="both"/>
      </w:pPr>
      <w:bookmarkStart w:id="12" w:name="bookmark13"/>
      <w:bookmarkEnd w:id="12"/>
      <w:r>
        <w:rPr>
          <w:b/>
          <w:bCs/>
        </w:rPr>
        <w:t xml:space="preserve">Форма обучения: </w:t>
      </w:r>
      <w:r>
        <w:t>очная</w:t>
      </w:r>
    </w:p>
    <w:p w:rsidR="00BE06B7" w:rsidRDefault="00BE06B7">
      <w:pPr>
        <w:pStyle w:val="a7"/>
        <w:numPr>
          <w:ilvl w:val="0"/>
          <w:numId w:val="1"/>
        </w:numPr>
        <w:tabs>
          <w:tab w:val="left" w:pos="349"/>
        </w:tabs>
      </w:pPr>
      <w:bookmarkStart w:id="13" w:name="bookmark14"/>
      <w:bookmarkEnd w:id="13"/>
      <w:r>
        <w:rPr>
          <w:b/>
          <w:bCs/>
        </w:rPr>
        <w:t xml:space="preserve">Кафедра, отвечающая за реализацию дисциплины: </w:t>
      </w:r>
      <w:r>
        <w:t>социологии и политологии</w:t>
      </w:r>
    </w:p>
    <w:p w:rsidR="00BE06B7" w:rsidRDefault="00BE06B7">
      <w:pPr>
        <w:pStyle w:val="a7"/>
        <w:numPr>
          <w:ilvl w:val="0"/>
          <w:numId w:val="1"/>
        </w:numPr>
        <w:tabs>
          <w:tab w:val="left" w:pos="349"/>
        </w:tabs>
      </w:pPr>
      <w:bookmarkStart w:id="14" w:name="bookmark15"/>
      <w:bookmarkEnd w:id="14"/>
      <w:r>
        <w:rPr>
          <w:b/>
          <w:bCs/>
        </w:rPr>
        <w:t xml:space="preserve">Составитель программы: </w:t>
      </w:r>
      <w:r w:rsidR="00055B25">
        <w:t>Верецкая Алла Ивановна, кандидат философ</w:t>
      </w:r>
      <w:r>
        <w:t>ских наук, доцент, кафедра социологии и политологии</w:t>
      </w:r>
    </w:p>
    <w:p w:rsidR="00BE06B7" w:rsidRDefault="00BE06B7" w:rsidP="003B5B1D">
      <w:pPr>
        <w:pStyle w:val="a7"/>
        <w:numPr>
          <w:ilvl w:val="0"/>
          <w:numId w:val="1"/>
        </w:numPr>
        <w:tabs>
          <w:tab w:val="left" w:pos="349"/>
        </w:tabs>
        <w:spacing w:line="252" w:lineRule="auto"/>
        <w:rPr>
          <w:sz w:val="22"/>
          <w:szCs w:val="22"/>
        </w:rPr>
      </w:pPr>
      <w:bookmarkStart w:id="15" w:name="bookmark16"/>
      <w:bookmarkEnd w:id="15"/>
      <w:r>
        <w:rPr>
          <w:b/>
          <w:bCs/>
        </w:rPr>
        <w:t xml:space="preserve">Рекомендована: </w:t>
      </w:r>
      <w:bookmarkStart w:id="16" w:name="bookmark19"/>
      <w:bookmarkStart w:id="17" w:name="bookmark17"/>
      <w:bookmarkStart w:id="18" w:name="bookmark18"/>
      <w:bookmarkStart w:id="19" w:name="bookmark20"/>
      <w:bookmarkEnd w:id="16"/>
      <w:r>
        <w:rPr>
          <w:sz w:val="22"/>
          <w:szCs w:val="22"/>
        </w:rPr>
        <w:t>НМС исторического факультета, протокол № 3 от 28.03.2024</w:t>
      </w:r>
    </w:p>
    <w:p w:rsidR="00BE06B7" w:rsidRDefault="00BE06B7" w:rsidP="003B5B1D">
      <w:pPr>
        <w:pStyle w:val="a7"/>
        <w:numPr>
          <w:ilvl w:val="0"/>
          <w:numId w:val="1"/>
        </w:numPr>
        <w:tabs>
          <w:tab w:val="left" w:pos="349"/>
        </w:tabs>
        <w:spacing w:after="220"/>
      </w:pPr>
      <w:r>
        <w:t xml:space="preserve">Учебный год: </w:t>
      </w:r>
      <w:r>
        <w:rPr>
          <w:b/>
          <w:bCs/>
        </w:rPr>
        <w:t>2027-</w:t>
      </w:r>
      <w:smartTag w:uri="urn:schemas-microsoft-com:office:smarttags" w:element="metricconverter">
        <w:smartTagPr>
          <w:attr w:name="ProductID" w:val="2028 г"/>
        </w:smartTagPr>
        <w:r>
          <w:rPr>
            <w:b/>
            <w:bCs/>
          </w:rPr>
          <w:t>2028 г</w:t>
        </w:r>
      </w:smartTag>
      <w:r>
        <w:rPr>
          <w:b/>
          <w:bCs/>
        </w:rPr>
        <w:t>.г.</w:t>
      </w:r>
      <w:r>
        <w:rPr>
          <w:b/>
          <w:bCs/>
        </w:rPr>
        <w:tab/>
      </w:r>
      <w:r>
        <w:t>Семест</w:t>
      </w:r>
      <w:proofErr w:type="gramStart"/>
      <w:r>
        <w:t>р(</w:t>
      </w:r>
      <w:proofErr w:type="spellStart"/>
      <w:proofErr w:type="gramEnd"/>
      <w:r>
        <w:t>ы</w:t>
      </w:r>
      <w:proofErr w:type="spellEnd"/>
      <w:r>
        <w:t>): 8 семестр</w:t>
      </w:r>
      <w:bookmarkEnd w:id="17"/>
      <w:bookmarkEnd w:id="18"/>
      <w:bookmarkEnd w:id="19"/>
    </w:p>
    <w:p w:rsidR="00BE06B7" w:rsidRDefault="00BE06B7">
      <w:pPr>
        <w:pStyle w:val="a7"/>
        <w:numPr>
          <w:ilvl w:val="0"/>
          <w:numId w:val="1"/>
        </w:numPr>
        <w:tabs>
          <w:tab w:val="left" w:pos="349"/>
        </w:tabs>
      </w:pPr>
      <w:bookmarkStart w:id="20" w:name="bookmark21"/>
      <w:bookmarkEnd w:id="20"/>
      <w:r>
        <w:rPr>
          <w:b/>
          <w:bCs/>
        </w:rPr>
        <w:t xml:space="preserve">Целями </w:t>
      </w:r>
      <w:r w:rsidRPr="007816A4">
        <w:rPr>
          <w:bCs/>
        </w:rPr>
        <w:t>производственной практики (</w:t>
      </w:r>
      <w:r>
        <w:t>преддипломной) являются:</w:t>
      </w:r>
    </w:p>
    <w:p w:rsidR="00BE06B7" w:rsidRDefault="00BE06B7" w:rsidP="00C4312B">
      <w:pPr>
        <w:pStyle w:val="a7"/>
        <w:numPr>
          <w:ilvl w:val="0"/>
          <w:numId w:val="2"/>
        </w:numPr>
        <w:tabs>
          <w:tab w:val="left" w:pos="253"/>
        </w:tabs>
        <w:jc w:val="both"/>
      </w:pPr>
      <w:bookmarkStart w:id="21" w:name="bookmark22"/>
      <w:bookmarkEnd w:id="21"/>
      <w:r>
        <w:t>сбор материала, необходимого для выполнения бакалаврской выпускной квалификационной работы в соответствии с избранной темой и планом, согласованным с научным  руководителем;</w:t>
      </w:r>
    </w:p>
    <w:p w:rsidR="00BE06B7" w:rsidRDefault="00BE06B7">
      <w:pPr>
        <w:pStyle w:val="a7"/>
        <w:numPr>
          <w:ilvl w:val="0"/>
          <w:numId w:val="2"/>
        </w:numPr>
        <w:tabs>
          <w:tab w:val="left" w:pos="253"/>
        </w:tabs>
      </w:pPr>
      <w:bookmarkStart w:id="22" w:name="bookmark23"/>
      <w:bookmarkEnd w:id="22"/>
      <w:r>
        <w:t>углубление и закрепление знаний, полученных в ходе теоретического обучения;</w:t>
      </w:r>
    </w:p>
    <w:p w:rsidR="00BE06B7" w:rsidRDefault="00BE06B7">
      <w:pPr>
        <w:pStyle w:val="a7"/>
        <w:numPr>
          <w:ilvl w:val="0"/>
          <w:numId w:val="2"/>
        </w:numPr>
        <w:tabs>
          <w:tab w:val="left" w:pos="253"/>
        </w:tabs>
      </w:pPr>
      <w:bookmarkStart w:id="23" w:name="bookmark24"/>
      <w:bookmarkEnd w:id="23"/>
      <w:r>
        <w:t>подготовка к самостоятельной профессиональной деятельности.</w:t>
      </w:r>
    </w:p>
    <w:p w:rsidR="00BE06B7" w:rsidRDefault="00BE06B7">
      <w:pPr>
        <w:pStyle w:val="a7"/>
        <w:jc w:val="both"/>
      </w:pPr>
      <w:r>
        <w:rPr>
          <w:b/>
          <w:bCs/>
        </w:rPr>
        <w:t xml:space="preserve">Задачи </w:t>
      </w:r>
      <w:r>
        <w:t>преддипломной практики</w:t>
      </w:r>
      <w:r>
        <w:rPr>
          <w:b/>
          <w:bCs/>
        </w:rPr>
        <w:t>:</w:t>
      </w:r>
    </w:p>
    <w:p w:rsidR="00BE06B7" w:rsidRDefault="00BE06B7">
      <w:pPr>
        <w:pStyle w:val="a7"/>
        <w:numPr>
          <w:ilvl w:val="0"/>
          <w:numId w:val="2"/>
        </w:numPr>
        <w:tabs>
          <w:tab w:val="left" w:pos="258"/>
        </w:tabs>
        <w:jc w:val="both"/>
      </w:pPr>
      <w:bookmarkStart w:id="24" w:name="bookmark25"/>
      <w:bookmarkEnd w:id="24"/>
      <w:r>
        <w:t>более глубокое освоение профессиональных навыков, необходимых при решении конкретных профессиональных проблем;</w:t>
      </w:r>
    </w:p>
    <w:p w:rsidR="00BE06B7" w:rsidRDefault="00BE06B7">
      <w:pPr>
        <w:pStyle w:val="a7"/>
        <w:numPr>
          <w:ilvl w:val="0"/>
          <w:numId w:val="2"/>
        </w:numPr>
        <w:tabs>
          <w:tab w:val="left" w:pos="258"/>
        </w:tabs>
        <w:spacing w:after="220"/>
        <w:jc w:val="both"/>
      </w:pPr>
      <w:bookmarkStart w:id="25" w:name="bookmark26"/>
      <w:bookmarkEnd w:id="25"/>
      <w:r>
        <w:t>сбор, обработка, анализ и обобщение практического материала для выполнения выпускной квалификационной работы.</w:t>
      </w:r>
    </w:p>
    <w:p w:rsidR="00BE06B7" w:rsidRDefault="00BE06B7">
      <w:pPr>
        <w:pStyle w:val="20"/>
        <w:keepNext/>
        <w:keepLines/>
        <w:numPr>
          <w:ilvl w:val="0"/>
          <w:numId w:val="1"/>
        </w:numPr>
        <w:tabs>
          <w:tab w:val="left" w:pos="450"/>
        </w:tabs>
        <w:spacing w:after="0"/>
        <w:jc w:val="both"/>
      </w:pPr>
      <w:bookmarkStart w:id="26" w:name="bookmark29"/>
      <w:bookmarkStart w:id="27" w:name="bookmark27"/>
      <w:bookmarkStart w:id="28" w:name="bookmark28"/>
      <w:bookmarkStart w:id="29" w:name="bookmark30"/>
      <w:bookmarkEnd w:id="26"/>
      <w:r>
        <w:t>Место практики в структуре ООП:</w:t>
      </w:r>
      <w:bookmarkEnd w:id="27"/>
      <w:bookmarkEnd w:id="28"/>
      <w:bookmarkEnd w:id="29"/>
    </w:p>
    <w:p w:rsidR="00BE06B7" w:rsidRPr="007816A4" w:rsidRDefault="00BE06B7" w:rsidP="00E74CB5">
      <w:pPr>
        <w:ind w:firstLine="724"/>
        <w:jc w:val="both"/>
        <w:rPr>
          <w:rFonts w:ascii="Arial" w:hAnsi="Arial" w:cs="Arial"/>
          <w:sz w:val="20"/>
          <w:szCs w:val="20"/>
        </w:rPr>
      </w:pPr>
      <w:r w:rsidRPr="007816A4">
        <w:rPr>
          <w:rFonts w:ascii="Arial" w:hAnsi="Arial" w:cs="Arial"/>
          <w:sz w:val="20"/>
          <w:szCs w:val="20"/>
        </w:rPr>
        <w:t xml:space="preserve">Производственная практики (преддипломная) является </w:t>
      </w:r>
      <w:r w:rsidRPr="007816A4">
        <w:rPr>
          <w:rFonts w:ascii="Arial" w:hAnsi="Arial" w:cs="Arial"/>
          <w:b/>
          <w:bCs/>
          <w:sz w:val="20"/>
          <w:szCs w:val="20"/>
        </w:rPr>
        <w:t xml:space="preserve">Частью, формируемой участниками образовательных отношений </w:t>
      </w:r>
      <w:r w:rsidRPr="007816A4">
        <w:rPr>
          <w:rFonts w:ascii="Arial" w:hAnsi="Arial" w:cs="Arial"/>
          <w:sz w:val="20"/>
          <w:szCs w:val="20"/>
        </w:rPr>
        <w:t>Блока 2 «Практики» согласно учебному плану ОПОП по направлению подготовки 39.03.01 - «Социология», профиль - «Организация и проведение социологических исследований».</w:t>
      </w:r>
    </w:p>
    <w:p w:rsidR="00BE06B7" w:rsidRDefault="00BE06B7">
      <w:pPr>
        <w:pStyle w:val="a7"/>
        <w:ind w:firstLine="720"/>
        <w:jc w:val="both"/>
      </w:pPr>
      <w:r>
        <w:t xml:space="preserve">Для успешного прохождения производственной практики (преддипломной) </w:t>
      </w:r>
      <w:proofErr w:type="gramStart"/>
      <w:r>
        <w:t>обучающимся</w:t>
      </w:r>
      <w:proofErr w:type="gramEnd"/>
      <w:r>
        <w:t xml:space="preserve"> необходимо усвоить весь комплекс теоретических дисциплин, включенных в учебный план подготовки.</w:t>
      </w:r>
    </w:p>
    <w:p w:rsidR="00BE06B7" w:rsidRDefault="00BE06B7">
      <w:pPr>
        <w:pStyle w:val="a7"/>
        <w:ind w:firstLine="720"/>
        <w:jc w:val="both"/>
      </w:pPr>
      <w:r>
        <w:t>Производственная практика (преддипломная) является завершением профессионального обучения. В ее ходе закрепляются теоретические знания и умения, и приобретаются более глубокие навыки, полученные в ходе всего периода обучения.</w:t>
      </w:r>
    </w:p>
    <w:p w:rsidR="00BE06B7" w:rsidRDefault="00BE06B7">
      <w:pPr>
        <w:pStyle w:val="20"/>
        <w:keepNext/>
        <w:keepLines/>
        <w:numPr>
          <w:ilvl w:val="0"/>
          <w:numId w:val="1"/>
        </w:numPr>
        <w:tabs>
          <w:tab w:val="left" w:pos="450"/>
        </w:tabs>
        <w:spacing w:after="0"/>
        <w:jc w:val="both"/>
      </w:pPr>
      <w:bookmarkStart w:id="30" w:name="bookmark33"/>
      <w:bookmarkStart w:id="31" w:name="bookmark31"/>
      <w:bookmarkStart w:id="32" w:name="bookmark32"/>
      <w:bookmarkStart w:id="33" w:name="bookmark34"/>
      <w:bookmarkEnd w:id="30"/>
      <w:r>
        <w:t>Вид практики, способ и форма ее проведения</w:t>
      </w:r>
      <w:bookmarkEnd w:id="31"/>
      <w:bookmarkEnd w:id="32"/>
      <w:bookmarkEnd w:id="33"/>
    </w:p>
    <w:p w:rsidR="00BE06B7" w:rsidRDefault="00BE06B7" w:rsidP="00E74CB5">
      <w:pPr>
        <w:pStyle w:val="a7"/>
        <w:jc w:val="both"/>
      </w:pPr>
      <w:r>
        <w:rPr>
          <w:b/>
          <w:bCs/>
        </w:rPr>
        <w:t xml:space="preserve">Вид практики: </w:t>
      </w:r>
      <w:r>
        <w:t>производственная, преддипломная.</w:t>
      </w:r>
    </w:p>
    <w:p w:rsidR="00BE06B7" w:rsidRDefault="00BE06B7" w:rsidP="00E74CB5">
      <w:pPr>
        <w:pStyle w:val="a7"/>
        <w:jc w:val="both"/>
      </w:pPr>
      <w:r>
        <w:rPr>
          <w:b/>
          <w:bCs/>
        </w:rPr>
        <w:t xml:space="preserve">Способ проведения практики: </w:t>
      </w:r>
      <w:proofErr w:type="gramStart"/>
      <w:r>
        <w:t>стационарная</w:t>
      </w:r>
      <w:proofErr w:type="gramEnd"/>
    </w:p>
    <w:p w:rsidR="00BE06B7" w:rsidRDefault="00BE06B7" w:rsidP="00E74CB5">
      <w:pPr>
        <w:pStyle w:val="a7"/>
      </w:pPr>
      <w:r>
        <w:rPr>
          <w:b/>
          <w:bCs/>
        </w:rPr>
        <w:t xml:space="preserve">Форма проведения практики: </w:t>
      </w:r>
      <w:r>
        <w:t>дискретная.</w:t>
      </w:r>
    </w:p>
    <w:p w:rsidR="00BE06B7" w:rsidRDefault="00BE06B7" w:rsidP="00E74CB5">
      <w:pPr>
        <w:pStyle w:val="a7"/>
        <w:tabs>
          <w:tab w:val="left" w:pos="430"/>
        </w:tabs>
        <w:spacing w:after="220"/>
        <w:rPr>
          <w:b/>
          <w:bCs/>
        </w:rPr>
      </w:pPr>
      <w:bookmarkStart w:id="34" w:name="bookmark35"/>
      <w:bookmarkEnd w:id="34"/>
    </w:p>
    <w:p w:rsidR="00BE06B7" w:rsidRDefault="00BE06B7" w:rsidP="00E74CB5">
      <w:pPr>
        <w:pStyle w:val="a7"/>
        <w:tabs>
          <w:tab w:val="left" w:pos="430"/>
        </w:tabs>
        <w:spacing w:after="220"/>
        <w:rPr>
          <w:b/>
          <w:bCs/>
        </w:rPr>
      </w:pPr>
    </w:p>
    <w:p w:rsidR="00BE06B7" w:rsidRDefault="00BE06B7" w:rsidP="00E74CB5">
      <w:pPr>
        <w:pStyle w:val="a7"/>
        <w:tabs>
          <w:tab w:val="left" w:pos="430"/>
        </w:tabs>
        <w:spacing w:after="220"/>
        <w:rPr>
          <w:b/>
          <w:bCs/>
        </w:rPr>
      </w:pPr>
    </w:p>
    <w:p w:rsidR="00BE06B7" w:rsidRDefault="00BE06B7" w:rsidP="00E74CB5">
      <w:pPr>
        <w:pStyle w:val="a7"/>
        <w:tabs>
          <w:tab w:val="left" w:pos="430"/>
        </w:tabs>
        <w:spacing w:after="220"/>
        <w:rPr>
          <w:b/>
          <w:bCs/>
        </w:rPr>
      </w:pPr>
    </w:p>
    <w:p w:rsidR="00BE06B7" w:rsidRDefault="00BE06B7" w:rsidP="00E74CB5">
      <w:pPr>
        <w:pStyle w:val="a7"/>
        <w:numPr>
          <w:ilvl w:val="0"/>
          <w:numId w:val="1"/>
        </w:numPr>
        <w:tabs>
          <w:tab w:val="left" w:pos="430"/>
        </w:tabs>
        <w:spacing w:after="220"/>
      </w:pPr>
      <w:r>
        <w:rPr>
          <w:b/>
          <w:bCs/>
        </w:rPr>
        <w:lastRenderedPageBreak/>
        <w:t>Планируемые результаты обучения при прохождении практики (знания, умения, навыки), соотнесенные с планируемыми результатами освоения образовательной программы (компетенциями выпускников):</w:t>
      </w:r>
    </w:p>
    <w:tbl>
      <w:tblPr>
        <w:tblOverlap w:val="never"/>
        <w:tblW w:w="0" w:type="auto"/>
        <w:jc w:val="center"/>
        <w:tblLayout w:type="fixed"/>
        <w:tblCellMar>
          <w:left w:w="10" w:type="dxa"/>
          <w:right w:w="10" w:type="dxa"/>
        </w:tblCellMar>
        <w:tblLook w:val="0000"/>
      </w:tblPr>
      <w:tblGrid>
        <w:gridCol w:w="621"/>
        <w:gridCol w:w="1629"/>
        <w:gridCol w:w="724"/>
        <w:gridCol w:w="2534"/>
        <w:gridCol w:w="3957"/>
      </w:tblGrid>
      <w:tr w:rsidR="00BE06B7" w:rsidTr="009C1B2E">
        <w:trPr>
          <w:trHeight w:hRule="exact" w:val="475"/>
          <w:jc w:val="center"/>
        </w:trPr>
        <w:tc>
          <w:tcPr>
            <w:tcW w:w="621" w:type="dxa"/>
            <w:tcBorders>
              <w:top w:val="single" w:sz="4" w:space="0" w:color="auto"/>
              <w:left w:val="single" w:sz="4" w:space="0" w:color="auto"/>
            </w:tcBorders>
            <w:shd w:val="clear" w:color="auto" w:fill="FFFFFF"/>
          </w:tcPr>
          <w:p w:rsidR="00BE06B7" w:rsidRDefault="00BE06B7">
            <w:pPr>
              <w:pStyle w:val="a4"/>
            </w:pPr>
            <w:r>
              <w:t>Код</w:t>
            </w:r>
          </w:p>
        </w:tc>
        <w:tc>
          <w:tcPr>
            <w:tcW w:w="1629" w:type="dxa"/>
            <w:tcBorders>
              <w:top w:val="single" w:sz="4" w:space="0" w:color="auto"/>
              <w:left w:val="single" w:sz="4" w:space="0" w:color="auto"/>
            </w:tcBorders>
            <w:shd w:val="clear" w:color="auto" w:fill="FFFFFF"/>
            <w:vAlign w:val="bottom"/>
          </w:tcPr>
          <w:p w:rsidR="00BE06B7" w:rsidRDefault="00BE06B7">
            <w:pPr>
              <w:pStyle w:val="a4"/>
            </w:pPr>
            <w:r>
              <w:t>Название компетенции</w:t>
            </w:r>
          </w:p>
        </w:tc>
        <w:tc>
          <w:tcPr>
            <w:tcW w:w="724" w:type="dxa"/>
            <w:tcBorders>
              <w:top w:val="single" w:sz="4" w:space="0" w:color="auto"/>
              <w:left w:val="single" w:sz="4" w:space="0" w:color="auto"/>
            </w:tcBorders>
            <w:shd w:val="clear" w:color="auto" w:fill="FFFFFF"/>
          </w:tcPr>
          <w:p w:rsidR="00BE06B7" w:rsidRDefault="00BE06B7">
            <w:pPr>
              <w:pStyle w:val="a4"/>
            </w:pPr>
            <w:r>
              <w:t>Ко</w:t>
            </w:r>
            <w:proofErr w:type="gramStart"/>
            <w:r>
              <w:t>д(</w:t>
            </w:r>
            <w:proofErr w:type="spellStart"/>
            <w:proofErr w:type="gramEnd"/>
            <w:r>
              <w:t>ы</w:t>
            </w:r>
            <w:proofErr w:type="spellEnd"/>
            <w:r>
              <w:t>)</w:t>
            </w:r>
          </w:p>
        </w:tc>
        <w:tc>
          <w:tcPr>
            <w:tcW w:w="2534" w:type="dxa"/>
            <w:tcBorders>
              <w:top w:val="single" w:sz="4" w:space="0" w:color="auto"/>
              <w:left w:val="single" w:sz="4" w:space="0" w:color="auto"/>
            </w:tcBorders>
            <w:shd w:val="clear" w:color="auto" w:fill="FFFFFF"/>
          </w:tcPr>
          <w:p w:rsidR="00BE06B7" w:rsidRDefault="00BE06B7">
            <w:pPr>
              <w:pStyle w:val="a4"/>
            </w:pPr>
            <w:r>
              <w:t>Индикато</w:t>
            </w:r>
            <w:proofErr w:type="gramStart"/>
            <w:r>
              <w:t>р(</w:t>
            </w:r>
            <w:proofErr w:type="spellStart"/>
            <w:proofErr w:type="gramEnd"/>
            <w:r>
              <w:t>ы</w:t>
            </w:r>
            <w:proofErr w:type="spellEnd"/>
            <w:r>
              <w:t>)</w:t>
            </w:r>
          </w:p>
        </w:tc>
        <w:tc>
          <w:tcPr>
            <w:tcW w:w="3957" w:type="dxa"/>
            <w:tcBorders>
              <w:top w:val="single" w:sz="4" w:space="0" w:color="auto"/>
              <w:left w:val="single" w:sz="4" w:space="0" w:color="auto"/>
              <w:right w:val="single" w:sz="4" w:space="0" w:color="auto"/>
            </w:tcBorders>
            <w:shd w:val="clear" w:color="auto" w:fill="FFFFFF"/>
          </w:tcPr>
          <w:p w:rsidR="00BE06B7" w:rsidRDefault="00BE06B7">
            <w:pPr>
              <w:pStyle w:val="a4"/>
            </w:pPr>
            <w:r>
              <w:t>Планируемые результаты обучения</w:t>
            </w:r>
          </w:p>
        </w:tc>
      </w:tr>
      <w:tr w:rsidR="00BE06B7" w:rsidTr="009C1B2E">
        <w:trPr>
          <w:trHeight w:hRule="exact" w:val="7647"/>
          <w:jc w:val="center"/>
        </w:trPr>
        <w:tc>
          <w:tcPr>
            <w:tcW w:w="621" w:type="dxa"/>
            <w:tcBorders>
              <w:top w:val="single" w:sz="4" w:space="0" w:color="auto"/>
              <w:left w:val="single" w:sz="4" w:space="0" w:color="auto"/>
            </w:tcBorders>
            <w:shd w:val="clear" w:color="auto" w:fill="FFFFFF"/>
          </w:tcPr>
          <w:p w:rsidR="00BE06B7" w:rsidRDefault="00BE06B7">
            <w:pPr>
              <w:pStyle w:val="a4"/>
            </w:pPr>
            <w:r>
              <w:t>ПК-1</w:t>
            </w:r>
          </w:p>
        </w:tc>
        <w:tc>
          <w:tcPr>
            <w:tcW w:w="1629" w:type="dxa"/>
            <w:tcBorders>
              <w:top w:val="single" w:sz="4" w:space="0" w:color="auto"/>
              <w:left w:val="single" w:sz="4" w:space="0" w:color="auto"/>
            </w:tcBorders>
            <w:shd w:val="clear" w:color="auto" w:fill="FFFFFF"/>
          </w:tcPr>
          <w:p w:rsidR="00BE06B7" w:rsidRDefault="00BE06B7">
            <w:pPr>
              <w:pStyle w:val="a4"/>
            </w:pPr>
            <w:proofErr w:type="gramStart"/>
            <w:r w:rsidRPr="0015280A">
              <w:t>Способен</w:t>
            </w:r>
            <w:proofErr w:type="gramEnd"/>
            <w:r w:rsidRPr="0015280A">
              <w:t xml:space="preserve"> в пределах поставленных целей формулировать задачи научных исследований в различных областях социологии и решать их с помощью современных исследовательских методов с использованием адекватных теоретических концепций и с применением соответствующей аппаратуры, оборудования, информационных технологий</w:t>
            </w:r>
          </w:p>
        </w:tc>
        <w:tc>
          <w:tcPr>
            <w:tcW w:w="724" w:type="dxa"/>
            <w:tcBorders>
              <w:top w:val="single" w:sz="4" w:space="0" w:color="auto"/>
              <w:left w:val="single" w:sz="4" w:space="0" w:color="auto"/>
            </w:tcBorders>
            <w:shd w:val="clear" w:color="auto" w:fill="FFFFFF"/>
          </w:tcPr>
          <w:p w:rsidR="00BE06B7" w:rsidRDefault="00BE06B7" w:rsidP="009C1B2E">
            <w:pPr>
              <w:pStyle w:val="a4"/>
              <w:spacing w:after="1380"/>
            </w:pPr>
            <w:r>
              <w:t>ПК-1.1.</w:t>
            </w:r>
          </w:p>
          <w:p w:rsidR="00BE06B7" w:rsidRDefault="00BE06B7">
            <w:pPr>
              <w:pStyle w:val="a4"/>
            </w:pPr>
          </w:p>
          <w:p w:rsidR="00BE06B7" w:rsidRDefault="00BE06B7">
            <w:pPr>
              <w:pStyle w:val="a4"/>
            </w:pPr>
          </w:p>
          <w:p w:rsidR="00BE06B7" w:rsidRDefault="00BE06B7">
            <w:pPr>
              <w:pStyle w:val="a4"/>
            </w:pPr>
            <w:r>
              <w:t>ПК-1.2.</w:t>
            </w: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r w:rsidRPr="0015280A">
              <w:t>ПК-1.3</w:t>
            </w:r>
          </w:p>
        </w:tc>
        <w:tc>
          <w:tcPr>
            <w:tcW w:w="2534" w:type="dxa"/>
            <w:tcBorders>
              <w:top w:val="single" w:sz="4" w:space="0" w:color="auto"/>
              <w:left w:val="single" w:sz="4" w:space="0" w:color="auto"/>
            </w:tcBorders>
            <w:shd w:val="clear" w:color="auto" w:fill="FFFFFF"/>
          </w:tcPr>
          <w:p w:rsidR="00BE06B7" w:rsidRDefault="00BE06B7">
            <w:pPr>
              <w:pStyle w:val="a4"/>
            </w:pPr>
            <w:r w:rsidRPr="0015280A">
              <w:t>На основе поставленных целей научных исследований разных областей социологии разрабатывает и формулирует исследовательские задачи.</w:t>
            </w:r>
          </w:p>
          <w:p w:rsidR="00BE06B7" w:rsidRDefault="00BE06B7">
            <w:pPr>
              <w:pStyle w:val="a4"/>
            </w:pPr>
            <w:r w:rsidRPr="0015280A">
              <w:t>Выявляет совокупность теоретических концепций, адекватных изучаемым явлениям общественного развития, и определяет современные исследовательские методы для решения поставленных в исследовании задач.</w:t>
            </w:r>
          </w:p>
          <w:p w:rsidR="00BE06B7" w:rsidRDefault="00BE06B7">
            <w:pPr>
              <w:pStyle w:val="a4"/>
            </w:pPr>
            <w:r w:rsidRPr="0015280A">
              <w:t>На разных этапах проведения социологического исследования использует различную аппаратуру и оборудование, информационные технологии для достижения выдвинутых целей и решения поставленных задач в различных областях социологии.</w:t>
            </w:r>
          </w:p>
        </w:tc>
        <w:tc>
          <w:tcPr>
            <w:tcW w:w="3957" w:type="dxa"/>
            <w:tcBorders>
              <w:top w:val="single" w:sz="4" w:space="0" w:color="auto"/>
              <w:left w:val="single" w:sz="4" w:space="0" w:color="auto"/>
              <w:right w:val="single" w:sz="4" w:space="0" w:color="auto"/>
            </w:tcBorders>
            <w:shd w:val="clear" w:color="auto" w:fill="FFFFFF"/>
            <w:vAlign w:val="bottom"/>
          </w:tcPr>
          <w:p w:rsidR="00BE06B7" w:rsidRDefault="00BE06B7" w:rsidP="009C1B2E">
            <w:pPr>
              <w:jc w:val="both"/>
              <w:rPr>
                <w:rFonts w:ascii="Arial" w:hAnsi="Arial" w:cs="Arial"/>
                <w:sz w:val="20"/>
                <w:szCs w:val="20"/>
              </w:rPr>
            </w:pPr>
            <w:r>
              <w:rPr>
                <w:rFonts w:ascii="Arial" w:hAnsi="Arial" w:cs="Arial"/>
                <w:sz w:val="20"/>
                <w:szCs w:val="20"/>
              </w:rPr>
              <w:t xml:space="preserve">Знать теоретические основы разработки и формулирования исследовательских задач, </w:t>
            </w:r>
            <w:r w:rsidRPr="0015280A">
              <w:rPr>
                <w:rFonts w:ascii="Arial" w:hAnsi="Arial" w:cs="Arial"/>
                <w:sz w:val="20"/>
                <w:szCs w:val="20"/>
              </w:rPr>
              <w:t>совокупность теоретических концепций, адекватных изучаемым явлениям общественного развития</w:t>
            </w:r>
            <w:r>
              <w:rPr>
                <w:rFonts w:ascii="Arial" w:hAnsi="Arial" w:cs="Arial"/>
                <w:sz w:val="20"/>
                <w:szCs w:val="20"/>
              </w:rPr>
              <w:t xml:space="preserve">, </w:t>
            </w:r>
            <w:r w:rsidRPr="0015280A">
              <w:rPr>
                <w:rFonts w:ascii="Arial" w:hAnsi="Arial" w:cs="Arial"/>
                <w:sz w:val="20"/>
                <w:szCs w:val="20"/>
              </w:rPr>
              <w:t>различную аппаратуру и оборудование, информационные технологии для достижения выдвинутых целей и решения поставленных задач в различных областях социологии</w:t>
            </w:r>
          </w:p>
          <w:p w:rsidR="00BE06B7" w:rsidRDefault="00BE06B7" w:rsidP="00DA0473">
            <w:pPr>
              <w:rPr>
                <w:rFonts w:ascii="Arial" w:hAnsi="Arial" w:cs="Arial"/>
                <w:sz w:val="20"/>
                <w:szCs w:val="20"/>
              </w:rPr>
            </w:pPr>
            <w:r>
              <w:rPr>
                <w:rFonts w:ascii="Arial" w:hAnsi="Arial" w:cs="Arial"/>
                <w:sz w:val="20"/>
                <w:szCs w:val="20"/>
              </w:rPr>
              <w:t>Уметь на</w:t>
            </w:r>
            <w:r w:rsidRPr="0015280A">
              <w:rPr>
                <w:rFonts w:ascii="Arial" w:hAnsi="Arial" w:cs="Arial"/>
                <w:sz w:val="20"/>
                <w:szCs w:val="20"/>
              </w:rPr>
              <w:t xml:space="preserve"> основе поставленных целей научных исследований разных областей социологии разрабатыва</w:t>
            </w:r>
            <w:r>
              <w:rPr>
                <w:rFonts w:ascii="Arial" w:hAnsi="Arial" w:cs="Arial"/>
                <w:sz w:val="20"/>
                <w:szCs w:val="20"/>
              </w:rPr>
              <w:t>ть</w:t>
            </w:r>
            <w:r w:rsidRPr="0015280A">
              <w:rPr>
                <w:rFonts w:ascii="Arial" w:hAnsi="Arial" w:cs="Arial"/>
                <w:sz w:val="20"/>
                <w:szCs w:val="20"/>
              </w:rPr>
              <w:t xml:space="preserve"> и формулир</w:t>
            </w:r>
            <w:r>
              <w:rPr>
                <w:rFonts w:ascii="Arial" w:hAnsi="Arial" w:cs="Arial"/>
                <w:sz w:val="20"/>
                <w:szCs w:val="20"/>
              </w:rPr>
              <w:t>овать исследовательские задачи, применять</w:t>
            </w:r>
            <w:r w:rsidRPr="0015280A">
              <w:rPr>
                <w:rFonts w:ascii="Arial" w:hAnsi="Arial" w:cs="Arial"/>
                <w:sz w:val="20"/>
                <w:szCs w:val="20"/>
              </w:rPr>
              <w:t xml:space="preserve"> современные исследовательские методы для решения поставленных в исследовании задач</w:t>
            </w:r>
            <w:r>
              <w:rPr>
                <w:rFonts w:ascii="Arial" w:hAnsi="Arial" w:cs="Arial"/>
                <w:sz w:val="20"/>
                <w:szCs w:val="20"/>
              </w:rPr>
              <w:t>, использовать н</w:t>
            </w:r>
            <w:r w:rsidRPr="0015280A">
              <w:rPr>
                <w:rFonts w:ascii="Arial" w:hAnsi="Arial" w:cs="Arial"/>
                <w:sz w:val="20"/>
                <w:szCs w:val="20"/>
              </w:rPr>
              <w:t>а разных этапах проведения социологического исследования различн</w:t>
            </w:r>
            <w:r>
              <w:rPr>
                <w:rFonts w:ascii="Arial" w:hAnsi="Arial" w:cs="Arial"/>
                <w:sz w:val="20"/>
                <w:szCs w:val="20"/>
              </w:rPr>
              <w:t>ой</w:t>
            </w:r>
            <w:r w:rsidRPr="0015280A">
              <w:rPr>
                <w:rFonts w:ascii="Arial" w:hAnsi="Arial" w:cs="Arial"/>
                <w:sz w:val="20"/>
                <w:szCs w:val="20"/>
              </w:rPr>
              <w:t xml:space="preserve"> аппаратур</w:t>
            </w:r>
            <w:r>
              <w:rPr>
                <w:rFonts w:ascii="Arial" w:hAnsi="Arial" w:cs="Arial"/>
                <w:sz w:val="20"/>
                <w:szCs w:val="20"/>
              </w:rPr>
              <w:t>ы</w:t>
            </w:r>
            <w:r w:rsidRPr="0015280A">
              <w:rPr>
                <w:rFonts w:ascii="Arial" w:hAnsi="Arial" w:cs="Arial"/>
                <w:sz w:val="20"/>
                <w:szCs w:val="20"/>
              </w:rPr>
              <w:t xml:space="preserve"> и оборудовани</w:t>
            </w:r>
            <w:r>
              <w:rPr>
                <w:rFonts w:ascii="Arial" w:hAnsi="Arial" w:cs="Arial"/>
                <w:sz w:val="20"/>
                <w:szCs w:val="20"/>
              </w:rPr>
              <w:t>я</w:t>
            </w:r>
            <w:r w:rsidRPr="0015280A">
              <w:rPr>
                <w:rFonts w:ascii="Arial" w:hAnsi="Arial" w:cs="Arial"/>
                <w:sz w:val="20"/>
                <w:szCs w:val="20"/>
              </w:rPr>
              <w:t>, информационные технологии для достижения выдвинутых целей и решения поставленных задач в различных областях социологии.</w:t>
            </w:r>
          </w:p>
          <w:p w:rsidR="00BE06B7" w:rsidRDefault="00BE06B7" w:rsidP="00B07242">
            <w:pPr>
              <w:pStyle w:val="a4"/>
            </w:pPr>
            <w:r>
              <w:t>Владеть навыками анализа социологической информации в соответствии с исследовательскими задачами, применения н</w:t>
            </w:r>
            <w:r w:rsidRPr="0015280A">
              <w:t>а разных этапах проведения социологического исследования различн</w:t>
            </w:r>
            <w:r>
              <w:t>ой</w:t>
            </w:r>
            <w:r w:rsidRPr="0015280A">
              <w:t xml:space="preserve"> аппаратур</w:t>
            </w:r>
            <w:r>
              <w:t>ы</w:t>
            </w:r>
            <w:r w:rsidRPr="0015280A">
              <w:t xml:space="preserve"> и оборудовани</w:t>
            </w:r>
            <w:r>
              <w:t>я</w:t>
            </w:r>
            <w:r w:rsidRPr="0015280A">
              <w:t>, информационные технологии для достижения выдвинутых целей и решения поставленных задач в различных областях социологии.</w:t>
            </w:r>
          </w:p>
        </w:tc>
      </w:tr>
      <w:tr w:rsidR="00BE06B7" w:rsidTr="009C1B2E">
        <w:trPr>
          <w:trHeight w:hRule="exact" w:val="5786"/>
          <w:jc w:val="center"/>
        </w:trPr>
        <w:tc>
          <w:tcPr>
            <w:tcW w:w="621" w:type="dxa"/>
            <w:tcBorders>
              <w:top w:val="single" w:sz="4" w:space="0" w:color="auto"/>
              <w:left w:val="single" w:sz="4" w:space="0" w:color="auto"/>
            </w:tcBorders>
            <w:shd w:val="clear" w:color="auto" w:fill="FFFFFF"/>
          </w:tcPr>
          <w:p w:rsidR="00BE06B7" w:rsidRDefault="00BE06B7">
            <w:pPr>
              <w:pStyle w:val="a4"/>
            </w:pPr>
            <w:r>
              <w:t>ПК-2</w:t>
            </w:r>
          </w:p>
        </w:tc>
        <w:tc>
          <w:tcPr>
            <w:tcW w:w="1629" w:type="dxa"/>
            <w:tcBorders>
              <w:top w:val="single" w:sz="4" w:space="0" w:color="auto"/>
              <w:left w:val="single" w:sz="4" w:space="0" w:color="auto"/>
            </w:tcBorders>
            <w:shd w:val="clear" w:color="auto" w:fill="FFFFFF"/>
            <w:vAlign w:val="bottom"/>
          </w:tcPr>
          <w:p w:rsidR="00BE06B7" w:rsidRDefault="00BE06B7">
            <w:pPr>
              <w:pStyle w:val="a4"/>
            </w:pPr>
            <w:proofErr w:type="gramStart"/>
            <w:r w:rsidRPr="0015280A">
              <w:t>Способен</w:t>
            </w:r>
            <w:proofErr w:type="gramEnd"/>
            <w:r w:rsidRPr="0015280A">
              <w:t xml:space="preserve"> выполнять задания по составлению и оформлению научно-технической документации, научных отчетов, представлять результаты исследовательской работы с учетом особенностей потенциальной аудитории.</w:t>
            </w:r>
          </w:p>
        </w:tc>
        <w:tc>
          <w:tcPr>
            <w:tcW w:w="724" w:type="dxa"/>
            <w:tcBorders>
              <w:top w:val="single" w:sz="4" w:space="0" w:color="auto"/>
              <w:left w:val="single" w:sz="4" w:space="0" w:color="auto"/>
            </w:tcBorders>
            <w:shd w:val="clear" w:color="auto" w:fill="FFFFFF"/>
          </w:tcPr>
          <w:p w:rsidR="00BE06B7" w:rsidRDefault="00BE06B7">
            <w:pPr>
              <w:pStyle w:val="a4"/>
            </w:pPr>
            <w:r>
              <w:t>ПК-2.2.</w:t>
            </w: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p>
          <w:p w:rsidR="00BE06B7" w:rsidRDefault="00BE06B7">
            <w:pPr>
              <w:pStyle w:val="a4"/>
            </w:pPr>
            <w:r w:rsidRPr="0015280A">
              <w:t>ПК-2.3</w:t>
            </w:r>
          </w:p>
        </w:tc>
        <w:tc>
          <w:tcPr>
            <w:tcW w:w="2534" w:type="dxa"/>
            <w:tcBorders>
              <w:top w:val="single" w:sz="4" w:space="0" w:color="auto"/>
              <w:left w:val="single" w:sz="4" w:space="0" w:color="auto"/>
            </w:tcBorders>
            <w:shd w:val="clear" w:color="auto" w:fill="FFFFFF"/>
          </w:tcPr>
          <w:p w:rsidR="00BE06B7" w:rsidRDefault="00BE06B7">
            <w:pPr>
              <w:pStyle w:val="a4"/>
            </w:pPr>
            <w:r w:rsidRPr="0015280A">
              <w:t>Разрабатывает программу социологического исследования в соответствии с требованиями составления отчетности.</w:t>
            </w:r>
          </w:p>
          <w:p w:rsidR="00BE06B7" w:rsidRDefault="00BE06B7">
            <w:pPr>
              <w:pStyle w:val="a4"/>
            </w:pPr>
            <w:r w:rsidRPr="0015280A">
              <w:t>Использует различные способы и формы представления результатов исследовательской работы на основе учета особенностей потенциальной аудитории</w:t>
            </w:r>
          </w:p>
        </w:tc>
        <w:tc>
          <w:tcPr>
            <w:tcW w:w="3957" w:type="dxa"/>
            <w:tcBorders>
              <w:top w:val="single" w:sz="4" w:space="0" w:color="auto"/>
              <w:left w:val="single" w:sz="4" w:space="0" w:color="auto"/>
              <w:right w:val="single" w:sz="4" w:space="0" w:color="auto"/>
            </w:tcBorders>
            <w:shd w:val="clear" w:color="auto" w:fill="FFFFFF"/>
          </w:tcPr>
          <w:p w:rsidR="00BE06B7" w:rsidRDefault="00BE06B7" w:rsidP="009C1B2E">
            <w:pPr>
              <w:jc w:val="both"/>
              <w:rPr>
                <w:rFonts w:ascii="Arial" w:hAnsi="Arial" w:cs="Arial"/>
                <w:sz w:val="20"/>
                <w:szCs w:val="20"/>
              </w:rPr>
            </w:pPr>
            <w:r>
              <w:rPr>
                <w:rFonts w:ascii="Arial" w:hAnsi="Arial" w:cs="Arial"/>
                <w:sz w:val="20"/>
                <w:szCs w:val="20"/>
              </w:rPr>
              <w:t xml:space="preserve">Знать теоретическую и процедурную части программы социологического  </w:t>
            </w:r>
            <w:r w:rsidRPr="0015280A">
              <w:rPr>
                <w:rFonts w:ascii="Arial" w:hAnsi="Arial" w:cs="Arial"/>
                <w:sz w:val="20"/>
                <w:szCs w:val="20"/>
              </w:rPr>
              <w:t>исследования в соответствии с требованиями составления отчетности</w:t>
            </w:r>
            <w:r>
              <w:rPr>
                <w:rFonts w:ascii="Arial" w:hAnsi="Arial" w:cs="Arial"/>
                <w:sz w:val="20"/>
                <w:szCs w:val="20"/>
              </w:rPr>
              <w:t xml:space="preserve">, </w:t>
            </w:r>
            <w:r w:rsidRPr="0015280A">
              <w:rPr>
                <w:rFonts w:ascii="Arial" w:hAnsi="Arial" w:cs="Arial"/>
                <w:sz w:val="20"/>
                <w:szCs w:val="20"/>
              </w:rPr>
              <w:t xml:space="preserve"> различные способы и формы представления результатов исследовательской работы на основе учета особенностей потенциальной аудитории</w:t>
            </w:r>
          </w:p>
          <w:p w:rsidR="00BE06B7" w:rsidRDefault="00BE06B7" w:rsidP="00073B57">
            <w:pPr>
              <w:rPr>
                <w:rFonts w:ascii="Arial" w:hAnsi="Arial" w:cs="Arial"/>
                <w:sz w:val="20"/>
                <w:szCs w:val="20"/>
              </w:rPr>
            </w:pPr>
            <w:r>
              <w:rPr>
                <w:rFonts w:ascii="Arial" w:hAnsi="Arial" w:cs="Arial"/>
                <w:sz w:val="20"/>
                <w:szCs w:val="20"/>
              </w:rPr>
              <w:t>Уметь р</w:t>
            </w:r>
            <w:r w:rsidRPr="0015280A">
              <w:rPr>
                <w:rFonts w:ascii="Arial" w:hAnsi="Arial" w:cs="Arial"/>
                <w:sz w:val="20"/>
                <w:szCs w:val="20"/>
              </w:rPr>
              <w:t>азрабатыва</w:t>
            </w:r>
            <w:r>
              <w:rPr>
                <w:rFonts w:ascii="Arial" w:hAnsi="Arial" w:cs="Arial"/>
                <w:sz w:val="20"/>
                <w:szCs w:val="20"/>
              </w:rPr>
              <w:t>ть</w:t>
            </w:r>
            <w:r w:rsidRPr="0015280A">
              <w:rPr>
                <w:rFonts w:ascii="Arial" w:hAnsi="Arial" w:cs="Arial"/>
                <w:sz w:val="20"/>
                <w:szCs w:val="20"/>
              </w:rPr>
              <w:t xml:space="preserve"> программу социологического исследования в соответствии с треб</w:t>
            </w:r>
            <w:r>
              <w:rPr>
                <w:rFonts w:ascii="Arial" w:hAnsi="Arial" w:cs="Arial"/>
                <w:sz w:val="20"/>
                <w:szCs w:val="20"/>
              </w:rPr>
              <w:t>ованиями составления отчетности, и</w:t>
            </w:r>
            <w:r w:rsidRPr="0015280A">
              <w:rPr>
                <w:rFonts w:ascii="Arial" w:hAnsi="Arial" w:cs="Arial"/>
                <w:sz w:val="20"/>
                <w:szCs w:val="20"/>
              </w:rPr>
              <w:t>спольз</w:t>
            </w:r>
            <w:r>
              <w:rPr>
                <w:rFonts w:ascii="Arial" w:hAnsi="Arial" w:cs="Arial"/>
                <w:sz w:val="20"/>
                <w:szCs w:val="20"/>
              </w:rPr>
              <w:t>овать</w:t>
            </w:r>
            <w:r w:rsidRPr="0015280A">
              <w:rPr>
                <w:rFonts w:ascii="Arial" w:hAnsi="Arial" w:cs="Arial"/>
                <w:sz w:val="20"/>
                <w:szCs w:val="20"/>
              </w:rPr>
              <w:t xml:space="preserve"> различные способы и формы представления результатов исследовательской работы на основе учета особенностей потенциальной аудитории</w:t>
            </w:r>
          </w:p>
          <w:p w:rsidR="00BE06B7" w:rsidRDefault="00BE06B7" w:rsidP="0034148F">
            <w:pPr>
              <w:pStyle w:val="a4"/>
            </w:pPr>
            <w:r>
              <w:t xml:space="preserve">Владеть навыками анализа социологических данных в соответствии </w:t>
            </w:r>
            <w:r w:rsidRPr="0015280A">
              <w:t>с требованиями составления отчетности</w:t>
            </w:r>
            <w:r>
              <w:t xml:space="preserve">,  </w:t>
            </w:r>
            <w:r w:rsidRPr="0015280A">
              <w:t>представления результатов исследовательской работы на основе учета особенностей потенциальной аудитории</w:t>
            </w:r>
          </w:p>
        </w:tc>
      </w:tr>
    </w:tbl>
    <w:p w:rsidR="00BE06B7" w:rsidRDefault="00BE06B7">
      <w:pPr>
        <w:spacing w:line="1" w:lineRule="exact"/>
      </w:pPr>
    </w:p>
    <w:p w:rsidR="00BE06B7" w:rsidRDefault="00BE06B7" w:rsidP="00E74CB5">
      <w:pPr>
        <w:pStyle w:val="a6"/>
        <w:tabs>
          <w:tab w:val="left" w:pos="326"/>
        </w:tabs>
      </w:pPr>
    </w:p>
    <w:p w:rsidR="00BE06B7" w:rsidRDefault="00BE06B7" w:rsidP="00E74CB5">
      <w:pPr>
        <w:pStyle w:val="a6"/>
        <w:tabs>
          <w:tab w:val="left" w:pos="326"/>
        </w:tabs>
      </w:pPr>
      <w:r>
        <w:lastRenderedPageBreak/>
        <w:t xml:space="preserve">13. </w:t>
      </w:r>
      <w:r w:rsidRPr="00E74CB5">
        <w:t>Объем практики в зачетных</w:t>
      </w:r>
      <w:r>
        <w:t xml:space="preserve"> единицах/час. - </w:t>
      </w:r>
      <w:r>
        <w:rPr>
          <w:b w:val="0"/>
          <w:bCs w:val="0"/>
        </w:rPr>
        <w:t>9 зет/324 часа в течение 6 недель.</w:t>
      </w:r>
    </w:p>
    <w:p w:rsidR="00BE06B7" w:rsidRDefault="00BE06B7">
      <w:pPr>
        <w:pStyle w:val="a6"/>
      </w:pPr>
      <w:r>
        <w:t xml:space="preserve">Формы промежуточной аттестации </w:t>
      </w:r>
      <w:r>
        <w:rPr>
          <w:b w:val="0"/>
          <w:bCs w:val="0"/>
        </w:rPr>
        <w:t>(по итогам практики): защита отчета.</w:t>
      </w:r>
    </w:p>
    <w:p w:rsidR="00BE06B7" w:rsidRDefault="00BE06B7">
      <w:pPr>
        <w:pStyle w:val="a6"/>
      </w:pPr>
      <w:r>
        <w:rPr>
          <w:b w:val="0"/>
          <w:bCs w:val="0"/>
        </w:rPr>
        <w:t>По итогам практики выставляется зачет с оценкой.</w:t>
      </w:r>
    </w:p>
    <w:p w:rsidR="00BE06B7" w:rsidRDefault="00BE06B7" w:rsidP="00CB4A69">
      <w:pPr>
        <w:pStyle w:val="a6"/>
        <w:tabs>
          <w:tab w:val="left" w:pos="331"/>
          <w:tab w:val="left" w:leader="underscore" w:pos="8136"/>
        </w:tabs>
      </w:pPr>
      <w:r>
        <w:t xml:space="preserve">14. </w:t>
      </w:r>
      <w:r w:rsidRPr="00CB4A69">
        <w:t>Виды учебной работы</w:t>
      </w:r>
    </w:p>
    <w:tbl>
      <w:tblPr>
        <w:tblOverlap w:val="never"/>
        <w:tblW w:w="0" w:type="auto"/>
        <w:jc w:val="center"/>
        <w:tblLayout w:type="fixed"/>
        <w:tblCellMar>
          <w:left w:w="10" w:type="dxa"/>
          <w:right w:w="10" w:type="dxa"/>
        </w:tblCellMar>
        <w:tblLook w:val="0000"/>
      </w:tblPr>
      <w:tblGrid>
        <w:gridCol w:w="3778"/>
        <w:gridCol w:w="1498"/>
        <w:gridCol w:w="1306"/>
        <w:gridCol w:w="1330"/>
        <w:gridCol w:w="1618"/>
      </w:tblGrid>
      <w:tr w:rsidR="00BE06B7">
        <w:trPr>
          <w:trHeight w:hRule="exact" w:val="259"/>
          <w:jc w:val="center"/>
        </w:trPr>
        <w:tc>
          <w:tcPr>
            <w:tcW w:w="3778" w:type="dxa"/>
            <w:vMerge w:val="restart"/>
            <w:tcBorders>
              <w:top w:val="single" w:sz="4" w:space="0" w:color="auto"/>
              <w:left w:val="single" w:sz="4" w:space="0" w:color="auto"/>
            </w:tcBorders>
            <w:shd w:val="clear" w:color="auto" w:fill="FFFFFF"/>
            <w:vAlign w:val="center"/>
          </w:tcPr>
          <w:p w:rsidR="00BE06B7" w:rsidRDefault="00BE06B7">
            <w:pPr>
              <w:pStyle w:val="a4"/>
              <w:jc w:val="center"/>
            </w:pPr>
            <w:r>
              <w:t>Вид учебной работы</w:t>
            </w:r>
          </w:p>
        </w:tc>
        <w:tc>
          <w:tcPr>
            <w:tcW w:w="5752" w:type="dxa"/>
            <w:gridSpan w:val="4"/>
            <w:tcBorders>
              <w:top w:val="single" w:sz="4" w:space="0" w:color="auto"/>
              <w:left w:val="single" w:sz="4" w:space="0" w:color="auto"/>
              <w:right w:val="single" w:sz="4" w:space="0" w:color="auto"/>
            </w:tcBorders>
            <w:shd w:val="clear" w:color="auto" w:fill="FFFFFF"/>
            <w:vAlign w:val="bottom"/>
          </w:tcPr>
          <w:p w:rsidR="00BE06B7" w:rsidRDefault="00BE06B7">
            <w:pPr>
              <w:pStyle w:val="a4"/>
              <w:jc w:val="center"/>
            </w:pPr>
            <w:r>
              <w:t>Трудоемкость</w:t>
            </w:r>
          </w:p>
        </w:tc>
      </w:tr>
      <w:tr w:rsidR="00BE06B7">
        <w:trPr>
          <w:trHeight w:hRule="exact" w:val="370"/>
          <w:jc w:val="center"/>
        </w:trPr>
        <w:tc>
          <w:tcPr>
            <w:tcW w:w="3778" w:type="dxa"/>
            <w:vMerge/>
            <w:tcBorders>
              <w:left w:val="single" w:sz="4" w:space="0" w:color="auto"/>
            </w:tcBorders>
            <w:shd w:val="clear" w:color="auto" w:fill="FFFFFF"/>
            <w:vAlign w:val="center"/>
          </w:tcPr>
          <w:p w:rsidR="00BE06B7" w:rsidRDefault="00BE06B7"/>
        </w:tc>
        <w:tc>
          <w:tcPr>
            <w:tcW w:w="1498" w:type="dxa"/>
            <w:vMerge w:val="restart"/>
            <w:tcBorders>
              <w:top w:val="single" w:sz="4" w:space="0" w:color="auto"/>
              <w:left w:val="single" w:sz="4" w:space="0" w:color="auto"/>
            </w:tcBorders>
            <w:shd w:val="clear" w:color="auto" w:fill="FFFFFF"/>
          </w:tcPr>
          <w:p w:rsidR="00BE06B7" w:rsidRDefault="00BE06B7">
            <w:pPr>
              <w:pStyle w:val="a4"/>
              <w:spacing w:before="240"/>
              <w:jc w:val="center"/>
            </w:pPr>
            <w:r>
              <w:t>Всего</w:t>
            </w:r>
          </w:p>
        </w:tc>
        <w:tc>
          <w:tcPr>
            <w:tcW w:w="4254" w:type="dxa"/>
            <w:gridSpan w:val="3"/>
            <w:tcBorders>
              <w:top w:val="single" w:sz="4" w:space="0" w:color="auto"/>
              <w:left w:val="single" w:sz="4" w:space="0" w:color="auto"/>
              <w:right w:val="single" w:sz="4" w:space="0" w:color="auto"/>
            </w:tcBorders>
            <w:shd w:val="clear" w:color="auto" w:fill="FFFFFF"/>
            <w:vAlign w:val="bottom"/>
          </w:tcPr>
          <w:p w:rsidR="00BE06B7" w:rsidRDefault="00BE06B7">
            <w:pPr>
              <w:pStyle w:val="a4"/>
              <w:jc w:val="center"/>
            </w:pPr>
            <w:r>
              <w:t>По семестрам</w:t>
            </w:r>
          </w:p>
        </w:tc>
      </w:tr>
      <w:tr w:rsidR="00BE06B7">
        <w:trPr>
          <w:trHeight w:hRule="exact" w:val="710"/>
          <w:jc w:val="center"/>
        </w:trPr>
        <w:tc>
          <w:tcPr>
            <w:tcW w:w="3778" w:type="dxa"/>
            <w:vMerge/>
            <w:tcBorders>
              <w:left w:val="single" w:sz="4" w:space="0" w:color="auto"/>
            </w:tcBorders>
            <w:shd w:val="clear" w:color="auto" w:fill="FFFFFF"/>
            <w:vAlign w:val="center"/>
          </w:tcPr>
          <w:p w:rsidR="00BE06B7" w:rsidRDefault="00BE06B7"/>
        </w:tc>
        <w:tc>
          <w:tcPr>
            <w:tcW w:w="1498" w:type="dxa"/>
            <w:vMerge/>
            <w:tcBorders>
              <w:left w:val="single" w:sz="4" w:space="0" w:color="auto"/>
            </w:tcBorders>
            <w:shd w:val="clear" w:color="auto" w:fill="FFFFFF"/>
          </w:tcPr>
          <w:p w:rsidR="00BE06B7" w:rsidRDefault="00BE06B7"/>
        </w:tc>
        <w:tc>
          <w:tcPr>
            <w:tcW w:w="1306" w:type="dxa"/>
            <w:tcBorders>
              <w:top w:val="single" w:sz="4" w:space="0" w:color="auto"/>
              <w:left w:val="single" w:sz="4" w:space="0" w:color="auto"/>
            </w:tcBorders>
            <w:shd w:val="clear" w:color="auto" w:fill="FFFFFF"/>
            <w:vAlign w:val="bottom"/>
          </w:tcPr>
          <w:p w:rsidR="00BE06B7" w:rsidRDefault="00BE06B7">
            <w:pPr>
              <w:pStyle w:val="a4"/>
              <w:jc w:val="center"/>
            </w:pPr>
            <w:r>
              <w:t>8 семестр</w:t>
            </w:r>
          </w:p>
        </w:tc>
        <w:tc>
          <w:tcPr>
            <w:tcW w:w="1330" w:type="dxa"/>
            <w:tcBorders>
              <w:top w:val="single" w:sz="4" w:space="0" w:color="auto"/>
              <w:left w:val="single" w:sz="4" w:space="0" w:color="auto"/>
            </w:tcBorders>
            <w:shd w:val="clear" w:color="auto" w:fill="FFFFFF"/>
            <w:vAlign w:val="bottom"/>
          </w:tcPr>
          <w:p w:rsidR="00BE06B7" w:rsidRDefault="00BE06B7">
            <w:pPr>
              <w:pStyle w:val="a4"/>
              <w:jc w:val="center"/>
            </w:pPr>
          </w:p>
        </w:tc>
        <w:tc>
          <w:tcPr>
            <w:tcW w:w="1618" w:type="dxa"/>
            <w:tcBorders>
              <w:top w:val="single" w:sz="4" w:space="0" w:color="auto"/>
              <w:left w:val="single" w:sz="4" w:space="0" w:color="auto"/>
              <w:right w:val="single" w:sz="4" w:space="0" w:color="auto"/>
            </w:tcBorders>
            <w:shd w:val="clear" w:color="auto" w:fill="FFFFFF"/>
          </w:tcPr>
          <w:p w:rsidR="00BE06B7" w:rsidRDefault="00BE06B7">
            <w:pPr>
              <w:rPr>
                <w:sz w:val="10"/>
                <w:szCs w:val="10"/>
              </w:rPr>
            </w:pPr>
          </w:p>
        </w:tc>
      </w:tr>
      <w:tr w:rsidR="00BE06B7" w:rsidTr="00212098">
        <w:trPr>
          <w:trHeight w:hRule="exact" w:val="322"/>
          <w:jc w:val="center"/>
        </w:trPr>
        <w:tc>
          <w:tcPr>
            <w:tcW w:w="3778" w:type="dxa"/>
            <w:tcBorders>
              <w:top w:val="single" w:sz="4" w:space="0" w:color="auto"/>
              <w:left w:val="single" w:sz="4" w:space="0" w:color="auto"/>
            </w:tcBorders>
            <w:shd w:val="clear" w:color="auto" w:fill="FFFFFF"/>
            <w:vAlign w:val="center"/>
          </w:tcPr>
          <w:p w:rsidR="00BE06B7" w:rsidRDefault="00BE06B7">
            <w:pPr>
              <w:pStyle w:val="a4"/>
            </w:pPr>
            <w:r>
              <w:t>Всего часов</w:t>
            </w:r>
          </w:p>
        </w:tc>
        <w:tc>
          <w:tcPr>
            <w:tcW w:w="1498" w:type="dxa"/>
            <w:tcBorders>
              <w:top w:val="single" w:sz="4" w:space="0" w:color="auto"/>
              <w:left w:val="single" w:sz="4" w:space="0" w:color="auto"/>
            </w:tcBorders>
            <w:shd w:val="clear" w:color="auto" w:fill="FFFFFF"/>
            <w:vAlign w:val="center"/>
          </w:tcPr>
          <w:p w:rsidR="00BE06B7" w:rsidRDefault="00BE06B7">
            <w:pPr>
              <w:pStyle w:val="a4"/>
              <w:ind w:firstLine="480"/>
            </w:pPr>
            <w:r>
              <w:t>324</w:t>
            </w:r>
          </w:p>
        </w:tc>
        <w:tc>
          <w:tcPr>
            <w:tcW w:w="1306" w:type="dxa"/>
            <w:tcBorders>
              <w:top w:val="single" w:sz="4" w:space="0" w:color="auto"/>
              <w:left w:val="single" w:sz="4" w:space="0" w:color="auto"/>
            </w:tcBorders>
            <w:shd w:val="clear" w:color="auto" w:fill="FFFFFF"/>
            <w:vAlign w:val="center"/>
          </w:tcPr>
          <w:p w:rsidR="00BE06B7" w:rsidRDefault="00BE06B7" w:rsidP="00046541">
            <w:pPr>
              <w:pStyle w:val="a4"/>
              <w:ind w:firstLine="480"/>
            </w:pPr>
            <w:r>
              <w:t>324</w:t>
            </w:r>
          </w:p>
        </w:tc>
        <w:tc>
          <w:tcPr>
            <w:tcW w:w="1330" w:type="dxa"/>
            <w:tcBorders>
              <w:top w:val="single" w:sz="4" w:space="0" w:color="auto"/>
              <w:left w:val="single" w:sz="4" w:space="0" w:color="auto"/>
            </w:tcBorders>
            <w:shd w:val="clear" w:color="auto" w:fill="FFFFFF"/>
            <w:vAlign w:val="center"/>
          </w:tcPr>
          <w:p w:rsidR="00BE06B7" w:rsidRDefault="00BE06B7">
            <w:pPr>
              <w:pStyle w:val="a4"/>
              <w:ind w:firstLine="400"/>
            </w:pPr>
          </w:p>
        </w:tc>
        <w:tc>
          <w:tcPr>
            <w:tcW w:w="1618" w:type="dxa"/>
            <w:tcBorders>
              <w:top w:val="single" w:sz="4" w:space="0" w:color="auto"/>
              <w:left w:val="single" w:sz="4" w:space="0" w:color="auto"/>
              <w:right w:val="single" w:sz="4" w:space="0" w:color="auto"/>
            </w:tcBorders>
            <w:shd w:val="clear" w:color="auto" w:fill="FFFFFF"/>
          </w:tcPr>
          <w:p w:rsidR="00BE06B7" w:rsidRDefault="00BE06B7">
            <w:pPr>
              <w:rPr>
                <w:sz w:val="10"/>
                <w:szCs w:val="10"/>
              </w:rPr>
            </w:pPr>
          </w:p>
        </w:tc>
      </w:tr>
      <w:tr w:rsidR="00BE06B7" w:rsidTr="00212098">
        <w:trPr>
          <w:trHeight w:hRule="exact" w:val="274"/>
          <w:jc w:val="center"/>
        </w:trPr>
        <w:tc>
          <w:tcPr>
            <w:tcW w:w="3778" w:type="dxa"/>
            <w:tcBorders>
              <w:top w:val="single" w:sz="4" w:space="0" w:color="auto"/>
              <w:left w:val="single" w:sz="4" w:space="0" w:color="auto"/>
            </w:tcBorders>
            <w:shd w:val="clear" w:color="auto" w:fill="FFFFFF"/>
            <w:vAlign w:val="bottom"/>
          </w:tcPr>
          <w:p w:rsidR="00BE06B7" w:rsidRDefault="00BE06B7">
            <w:pPr>
              <w:pStyle w:val="a4"/>
            </w:pPr>
            <w:r>
              <w:t>в том числе: контактная работа</w:t>
            </w:r>
          </w:p>
        </w:tc>
        <w:tc>
          <w:tcPr>
            <w:tcW w:w="1498" w:type="dxa"/>
            <w:tcBorders>
              <w:top w:val="single" w:sz="4" w:space="0" w:color="auto"/>
              <w:left w:val="single" w:sz="4" w:space="0" w:color="auto"/>
            </w:tcBorders>
            <w:shd w:val="clear" w:color="auto" w:fill="FFFFFF"/>
            <w:vAlign w:val="center"/>
          </w:tcPr>
          <w:p w:rsidR="00BE06B7" w:rsidRPr="00CB4A69" w:rsidRDefault="00BE06B7">
            <w:pPr>
              <w:pStyle w:val="a4"/>
              <w:ind w:firstLine="540"/>
              <w:jc w:val="both"/>
              <w:rPr>
                <w:color w:val="auto"/>
              </w:rPr>
            </w:pPr>
            <w:r w:rsidRPr="00CB4A69">
              <w:rPr>
                <w:color w:val="auto"/>
              </w:rPr>
              <w:t>5</w:t>
            </w:r>
          </w:p>
        </w:tc>
        <w:tc>
          <w:tcPr>
            <w:tcW w:w="1306" w:type="dxa"/>
            <w:tcBorders>
              <w:top w:val="single" w:sz="4" w:space="0" w:color="auto"/>
              <w:left w:val="single" w:sz="4" w:space="0" w:color="auto"/>
            </w:tcBorders>
            <w:shd w:val="clear" w:color="auto" w:fill="FFFFFF"/>
            <w:vAlign w:val="center"/>
          </w:tcPr>
          <w:p w:rsidR="00BE06B7" w:rsidRPr="00CB4A69" w:rsidRDefault="00BE06B7" w:rsidP="00046541">
            <w:pPr>
              <w:pStyle w:val="a4"/>
              <w:ind w:firstLine="540"/>
              <w:jc w:val="both"/>
              <w:rPr>
                <w:color w:val="auto"/>
              </w:rPr>
            </w:pPr>
            <w:r w:rsidRPr="00CB4A69">
              <w:rPr>
                <w:color w:val="auto"/>
              </w:rPr>
              <w:t>5</w:t>
            </w:r>
          </w:p>
        </w:tc>
        <w:tc>
          <w:tcPr>
            <w:tcW w:w="1330" w:type="dxa"/>
            <w:tcBorders>
              <w:top w:val="single" w:sz="4" w:space="0" w:color="auto"/>
              <w:left w:val="single" w:sz="4" w:space="0" w:color="auto"/>
            </w:tcBorders>
            <w:shd w:val="clear" w:color="auto" w:fill="FFFFFF"/>
            <w:vAlign w:val="center"/>
          </w:tcPr>
          <w:p w:rsidR="00BE06B7" w:rsidRDefault="00BE06B7">
            <w:pPr>
              <w:pStyle w:val="a4"/>
              <w:ind w:firstLine="460"/>
              <w:jc w:val="both"/>
            </w:pPr>
          </w:p>
        </w:tc>
        <w:tc>
          <w:tcPr>
            <w:tcW w:w="1618" w:type="dxa"/>
            <w:tcBorders>
              <w:top w:val="single" w:sz="4" w:space="0" w:color="auto"/>
              <w:left w:val="single" w:sz="4" w:space="0" w:color="auto"/>
              <w:right w:val="single" w:sz="4" w:space="0" w:color="auto"/>
            </w:tcBorders>
            <w:shd w:val="clear" w:color="auto" w:fill="FFFFFF"/>
          </w:tcPr>
          <w:p w:rsidR="00BE06B7" w:rsidRDefault="00BE06B7">
            <w:pPr>
              <w:rPr>
                <w:sz w:val="10"/>
                <w:szCs w:val="10"/>
              </w:rPr>
            </w:pPr>
          </w:p>
        </w:tc>
      </w:tr>
      <w:tr w:rsidR="00BE06B7" w:rsidTr="00212098">
        <w:trPr>
          <w:trHeight w:hRule="exact" w:val="283"/>
          <w:jc w:val="center"/>
        </w:trPr>
        <w:tc>
          <w:tcPr>
            <w:tcW w:w="3778" w:type="dxa"/>
            <w:tcBorders>
              <w:top w:val="single" w:sz="4" w:space="0" w:color="auto"/>
              <w:left w:val="single" w:sz="4" w:space="0" w:color="auto"/>
            </w:tcBorders>
            <w:shd w:val="clear" w:color="auto" w:fill="FFFFFF"/>
            <w:vAlign w:val="bottom"/>
          </w:tcPr>
          <w:p w:rsidR="00BE06B7" w:rsidRDefault="00BE06B7">
            <w:pPr>
              <w:pStyle w:val="a4"/>
            </w:pPr>
            <w:r>
              <w:t>Самостоятельная работа</w:t>
            </w:r>
          </w:p>
        </w:tc>
        <w:tc>
          <w:tcPr>
            <w:tcW w:w="1498" w:type="dxa"/>
            <w:tcBorders>
              <w:top w:val="single" w:sz="4" w:space="0" w:color="auto"/>
              <w:left w:val="single" w:sz="4" w:space="0" w:color="auto"/>
            </w:tcBorders>
            <w:shd w:val="clear" w:color="auto" w:fill="FFFFFF"/>
            <w:vAlign w:val="center"/>
          </w:tcPr>
          <w:p w:rsidR="00BE06B7" w:rsidRPr="00CB4A69" w:rsidRDefault="00BE06B7">
            <w:pPr>
              <w:pStyle w:val="a4"/>
              <w:ind w:firstLine="480"/>
              <w:rPr>
                <w:color w:val="auto"/>
              </w:rPr>
            </w:pPr>
            <w:r w:rsidRPr="00CB4A69">
              <w:rPr>
                <w:color w:val="auto"/>
              </w:rPr>
              <w:t>319</w:t>
            </w:r>
          </w:p>
        </w:tc>
        <w:tc>
          <w:tcPr>
            <w:tcW w:w="1306" w:type="dxa"/>
            <w:tcBorders>
              <w:top w:val="single" w:sz="4" w:space="0" w:color="auto"/>
              <w:left w:val="single" w:sz="4" w:space="0" w:color="auto"/>
            </w:tcBorders>
            <w:shd w:val="clear" w:color="auto" w:fill="FFFFFF"/>
            <w:vAlign w:val="center"/>
          </w:tcPr>
          <w:p w:rsidR="00BE06B7" w:rsidRPr="00CB4A69" w:rsidRDefault="00BE06B7" w:rsidP="00046541">
            <w:pPr>
              <w:pStyle w:val="a4"/>
              <w:ind w:firstLine="480"/>
              <w:rPr>
                <w:color w:val="auto"/>
              </w:rPr>
            </w:pPr>
            <w:r w:rsidRPr="00CB4A69">
              <w:rPr>
                <w:color w:val="auto"/>
              </w:rPr>
              <w:t>319</w:t>
            </w:r>
          </w:p>
        </w:tc>
        <w:tc>
          <w:tcPr>
            <w:tcW w:w="1330" w:type="dxa"/>
            <w:tcBorders>
              <w:top w:val="single" w:sz="4" w:space="0" w:color="auto"/>
              <w:left w:val="single" w:sz="4" w:space="0" w:color="auto"/>
            </w:tcBorders>
            <w:shd w:val="clear" w:color="auto" w:fill="FFFFFF"/>
            <w:vAlign w:val="center"/>
          </w:tcPr>
          <w:p w:rsidR="00BE06B7" w:rsidRDefault="00BE06B7">
            <w:pPr>
              <w:pStyle w:val="a4"/>
              <w:ind w:firstLine="400"/>
            </w:pPr>
          </w:p>
        </w:tc>
        <w:tc>
          <w:tcPr>
            <w:tcW w:w="1618" w:type="dxa"/>
            <w:tcBorders>
              <w:top w:val="single" w:sz="4" w:space="0" w:color="auto"/>
              <w:left w:val="single" w:sz="4" w:space="0" w:color="auto"/>
              <w:right w:val="single" w:sz="4" w:space="0" w:color="auto"/>
            </w:tcBorders>
            <w:shd w:val="clear" w:color="auto" w:fill="FFFFFF"/>
          </w:tcPr>
          <w:p w:rsidR="00BE06B7" w:rsidRDefault="00BE06B7">
            <w:pPr>
              <w:rPr>
                <w:sz w:val="10"/>
                <w:szCs w:val="10"/>
              </w:rPr>
            </w:pPr>
          </w:p>
        </w:tc>
      </w:tr>
      <w:tr w:rsidR="00BE06B7" w:rsidTr="00212098">
        <w:trPr>
          <w:trHeight w:hRule="exact" w:val="494"/>
          <w:jc w:val="center"/>
        </w:trPr>
        <w:tc>
          <w:tcPr>
            <w:tcW w:w="3778" w:type="dxa"/>
            <w:tcBorders>
              <w:top w:val="single" w:sz="4" w:space="0" w:color="auto"/>
              <w:left w:val="single" w:sz="4" w:space="0" w:color="auto"/>
              <w:bottom w:val="single" w:sz="4" w:space="0" w:color="auto"/>
            </w:tcBorders>
            <w:shd w:val="clear" w:color="auto" w:fill="FFFFFF"/>
            <w:vAlign w:val="center"/>
          </w:tcPr>
          <w:p w:rsidR="00BE06B7" w:rsidRDefault="00BE06B7">
            <w:pPr>
              <w:pStyle w:val="a4"/>
            </w:pPr>
            <w:r>
              <w:t>Форма промежуточной аттестации</w:t>
            </w:r>
          </w:p>
        </w:tc>
        <w:tc>
          <w:tcPr>
            <w:tcW w:w="1498" w:type="dxa"/>
            <w:tcBorders>
              <w:top w:val="single" w:sz="4" w:space="0" w:color="auto"/>
              <w:left w:val="single" w:sz="4" w:space="0" w:color="auto"/>
              <w:bottom w:val="single" w:sz="4" w:space="0" w:color="auto"/>
            </w:tcBorders>
            <w:shd w:val="clear" w:color="auto" w:fill="FFFFFF"/>
            <w:vAlign w:val="bottom"/>
          </w:tcPr>
          <w:p w:rsidR="00BE06B7" w:rsidRDefault="00BE06B7">
            <w:pPr>
              <w:pStyle w:val="a4"/>
              <w:jc w:val="center"/>
            </w:pPr>
            <w:r>
              <w:t>Зачет с оценкой</w:t>
            </w:r>
          </w:p>
        </w:tc>
        <w:tc>
          <w:tcPr>
            <w:tcW w:w="1306" w:type="dxa"/>
            <w:tcBorders>
              <w:top w:val="single" w:sz="4" w:space="0" w:color="auto"/>
              <w:left w:val="single" w:sz="4" w:space="0" w:color="auto"/>
              <w:bottom w:val="single" w:sz="4" w:space="0" w:color="auto"/>
            </w:tcBorders>
            <w:shd w:val="clear" w:color="auto" w:fill="FFFFFF"/>
            <w:vAlign w:val="bottom"/>
          </w:tcPr>
          <w:p w:rsidR="00BE06B7" w:rsidRDefault="00BE06B7" w:rsidP="00046541">
            <w:pPr>
              <w:pStyle w:val="a4"/>
              <w:jc w:val="center"/>
            </w:pPr>
            <w:r>
              <w:t>Зачет с оценкой</w:t>
            </w:r>
          </w:p>
        </w:tc>
        <w:tc>
          <w:tcPr>
            <w:tcW w:w="1330" w:type="dxa"/>
            <w:tcBorders>
              <w:top w:val="single" w:sz="4" w:space="0" w:color="auto"/>
              <w:left w:val="single" w:sz="4" w:space="0" w:color="auto"/>
              <w:bottom w:val="single" w:sz="4" w:space="0" w:color="auto"/>
            </w:tcBorders>
            <w:shd w:val="clear" w:color="auto" w:fill="FFFFFF"/>
            <w:vAlign w:val="bottom"/>
          </w:tcPr>
          <w:p w:rsidR="00BE06B7" w:rsidRDefault="00BE06B7">
            <w:pPr>
              <w:pStyle w:val="a4"/>
              <w:jc w:val="center"/>
            </w:pP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BE06B7" w:rsidRDefault="00BE06B7">
            <w:pPr>
              <w:rPr>
                <w:sz w:val="10"/>
                <w:szCs w:val="10"/>
              </w:rPr>
            </w:pPr>
          </w:p>
        </w:tc>
      </w:tr>
    </w:tbl>
    <w:p w:rsidR="00BE06B7" w:rsidRDefault="00BE06B7">
      <w:pPr>
        <w:spacing w:after="99" w:line="1" w:lineRule="exact"/>
      </w:pPr>
    </w:p>
    <w:p w:rsidR="00BE06B7" w:rsidRDefault="00BE06B7">
      <w:pPr>
        <w:spacing w:line="1" w:lineRule="exact"/>
      </w:pPr>
    </w:p>
    <w:p w:rsidR="00BE06B7" w:rsidRDefault="00BE06B7">
      <w:pPr>
        <w:pStyle w:val="a6"/>
      </w:pPr>
      <w:r>
        <w:t>15. Содержание практики:</w:t>
      </w:r>
    </w:p>
    <w:tbl>
      <w:tblPr>
        <w:tblOverlap w:val="never"/>
        <w:tblW w:w="0" w:type="auto"/>
        <w:jc w:val="center"/>
        <w:tblLayout w:type="fixed"/>
        <w:tblCellMar>
          <w:left w:w="10" w:type="dxa"/>
          <w:right w:w="10" w:type="dxa"/>
        </w:tblCellMar>
        <w:tblLook w:val="0000"/>
      </w:tblPr>
      <w:tblGrid>
        <w:gridCol w:w="682"/>
        <w:gridCol w:w="2501"/>
        <w:gridCol w:w="4594"/>
        <w:gridCol w:w="1752"/>
      </w:tblGrid>
      <w:tr w:rsidR="00BE06B7">
        <w:trPr>
          <w:trHeight w:hRule="exact" w:val="701"/>
          <w:jc w:val="center"/>
        </w:trPr>
        <w:tc>
          <w:tcPr>
            <w:tcW w:w="682" w:type="dxa"/>
            <w:tcBorders>
              <w:top w:val="single" w:sz="4" w:space="0" w:color="auto"/>
              <w:left w:val="single" w:sz="4" w:space="0" w:color="auto"/>
            </w:tcBorders>
            <w:shd w:val="clear" w:color="auto" w:fill="FFFFFF"/>
          </w:tcPr>
          <w:p w:rsidR="00BE06B7" w:rsidRDefault="00BE06B7">
            <w:pPr>
              <w:pStyle w:val="a4"/>
              <w:jc w:val="cente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2501" w:type="dxa"/>
            <w:tcBorders>
              <w:top w:val="single" w:sz="4" w:space="0" w:color="auto"/>
              <w:left w:val="single" w:sz="4" w:space="0" w:color="auto"/>
            </w:tcBorders>
            <w:shd w:val="clear" w:color="auto" w:fill="FFFFFF"/>
            <w:vAlign w:val="center"/>
          </w:tcPr>
          <w:p w:rsidR="00BE06B7" w:rsidRDefault="00BE06B7">
            <w:pPr>
              <w:pStyle w:val="a4"/>
            </w:pPr>
            <w:r>
              <w:rPr>
                <w:rFonts w:ascii="Times New Roman" w:hAnsi="Times New Roman" w:cs="Times New Roman"/>
              </w:rPr>
              <w:t>Разделы (этапы) практики</w:t>
            </w:r>
          </w:p>
        </w:tc>
        <w:tc>
          <w:tcPr>
            <w:tcW w:w="4594" w:type="dxa"/>
            <w:tcBorders>
              <w:top w:val="single" w:sz="4" w:space="0" w:color="auto"/>
              <w:left w:val="single" w:sz="4" w:space="0" w:color="auto"/>
            </w:tcBorders>
            <w:shd w:val="clear" w:color="auto" w:fill="FFFFFF"/>
            <w:vAlign w:val="bottom"/>
          </w:tcPr>
          <w:p w:rsidR="00BE06B7" w:rsidRDefault="00BE06B7">
            <w:pPr>
              <w:pStyle w:val="a4"/>
            </w:pPr>
            <w:r>
              <w:rPr>
                <w:rFonts w:ascii="Times New Roman" w:hAnsi="Times New Roman" w:cs="Times New Roman"/>
              </w:rPr>
              <w:t>Виды работ по производственной преддипломной практике, (в часах), включая самостоятельную работу</w:t>
            </w:r>
          </w:p>
        </w:tc>
        <w:tc>
          <w:tcPr>
            <w:tcW w:w="1752" w:type="dxa"/>
            <w:tcBorders>
              <w:top w:val="single" w:sz="4" w:space="0" w:color="auto"/>
              <w:left w:val="single" w:sz="4" w:space="0" w:color="auto"/>
              <w:right w:val="single" w:sz="4" w:space="0" w:color="auto"/>
            </w:tcBorders>
            <w:shd w:val="clear" w:color="auto" w:fill="FFFFFF"/>
            <w:vAlign w:val="center"/>
          </w:tcPr>
          <w:p w:rsidR="00BE06B7" w:rsidRDefault="00BE06B7">
            <w:pPr>
              <w:pStyle w:val="a4"/>
              <w:jc w:val="center"/>
            </w:pPr>
            <w:r>
              <w:rPr>
                <w:rFonts w:ascii="Times New Roman" w:hAnsi="Times New Roman" w:cs="Times New Roman"/>
              </w:rPr>
              <w:t>Формы текущего контроля</w:t>
            </w:r>
          </w:p>
        </w:tc>
      </w:tr>
      <w:tr w:rsidR="00BE06B7" w:rsidTr="00E31A2E">
        <w:trPr>
          <w:trHeight w:hRule="exact" w:val="1297"/>
          <w:jc w:val="center"/>
        </w:trPr>
        <w:tc>
          <w:tcPr>
            <w:tcW w:w="682" w:type="dxa"/>
            <w:tcBorders>
              <w:top w:val="single" w:sz="4" w:space="0" w:color="auto"/>
              <w:left w:val="single" w:sz="4" w:space="0" w:color="auto"/>
            </w:tcBorders>
            <w:shd w:val="clear" w:color="auto" w:fill="FFFFFF"/>
          </w:tcPr>
          <w:p w:rsidR="00BE06B7" w:rsidRDefault="00BE06B7">
            <w:pPr>
              <w:pStyle w:val="a4"/>
            </w:pPr>
            <w:r>
              <w:rPr>
                <w:rFonts w:ascii="Times New Roman" w:hAnsi="Times New Roman" w:cs="Times New Roman"/>
              </w:rPr>
              <w:t>1.</w:t>
            </w:r>
          </w:p>
        </w:tc>
        <w:tc>
          <w:tcPr>
            <w:tcW w:w="2501" w:type="dxa"/>
            <w:tcBorders>
              <w:top w:val="single" w:sz="4" w:space="0" w:color="auto"/>
              <w:left w:val="single" w:sz="4" w:space="0" w:color="auto"/>
            </w:tcBorders>
            <w:shd w:val="clear" w:color="auto" w:fill="FFFFFF"/>
          </w:tcPr>
          <w:p w:rsidR="00BE06B7" w:rsidRDefault="00BE06B7">
            <w:pPr>
              <w:pStyle w:val="a4"/>
            </w:pPr>
            <w:r>
              <w:rPr>
                <w:rFonts w:ascii="Times New Roman" w:hAnsi="Times New Roman" w:cs="Times New Roman"/>
              </w:rPr>
              <w:t>Подготовительный</w:t>
            </w:r>
          </w:p>
          <w:p w:rsidR="00BE06B7" w:rsidRDefault="00BE06B7">
            <w:pPr>
              <w:pStyle w:val="a4"/>
            </w:pPr>
            <w:r>
              <w:rPr>
                <w:rFonts w:ascii="Times New Roman" w:hAnsi="Times New Roman" w:cs="Times New Roman"/>
              </w:rPr>
              <w:t>(организационный)</w:t>
            </w:r>
          </w:p>
        </w:tc>
        <w:tc>
          <w:tcPr>
            <w:tcW w:w="4594" w:type="dxa"/>
            <w:tcBorders>
              <w:top w:val="single" w:sz="4" w:space="0" w:color="auto"/>
              <w:left w:val="single" w:sz="4" w:space="0" w:color="auto"/>
            </w:tcBorders>
            <w:shd w:val="clear" w:color="auto" w:fill="FFFFFF"/>
          </w:tcPr>
          <w:p w:rsidR="00BE06B7" w:rsidRDefault="00BE06B7">
            <w:pPr>
              <w:pStyle w:val="a4"/>
              <w:spacing w:line="218" w:lineRule="auto"/>
            </w:pPr>
            <w:r>
              <w:rPr>
                <w:rFonts w:ascii="Times New Roman" w:hAnsi="Times New Roman" w:cs="Times New Roman"/>
              </w:rPr>
              <w:t xml:space="preserve">Установочная конференция по производственной преддипломной практике: определение цели и задач практики, проведение инструктирования по прохождению практики, составление индивидуального графика прохождения практики. </w:t>
            </w:r>
            <w:r>
              <w:rPr>
                <w:rFonts w:ascii="Times New Roman" w:hAnsi="Times New Roman" w:cs="Times New Roman"/>
                <w:color w:val="auto"/>
              </w:rPr>
              <w:t>(6 час</w:t>
            </w:r>
            <w:r w:rsidRPr="00CB4A69">
              <w:rPr>
                <w:rFonts w:ascii="Times New Roman" w:hAnsi="Times New Roman" w:cs="Times New Roman"/>
                <w:color w:val="auto"/>
              </w:rPr>
              <w:t>, из них 2 ч - практические занятия)</w:t>
            </w:r>
          </w:p>
        </w:tc>
        <w:tc>
          <w:tcPr>
            <w:tcW w:w="1752" w:type="dxa"/>
            <w:tcBorders>
              <w:top w:val="single" w:sz="4" w:space="0" w:color="auto"/>
              <w:left w:val="single" w:sz="4" w:space="0" w:color="auto"/>
              <w:right w:val="single" w:sz="4" w:space="0" w:color="auto"/>
            </w:tcBorders>
            <w:shd w:val="clear" w:color="auto" w:fill="FFFFFF"/>
          </w:tcPr>
          <w:p w:rsidR="00BE06B7" w:rsidRDefault="00BE06B7">
            <w:pPr>
              <w:pStyle w:val="a4"/>
              <w:spacing w:line="295" w:lineRule="auto"/>
            </w:pPr>
            <w:r>
              <w:rPr>
                <w:rFonts w:ascii="Times New Roman" w:hAnsi="Times New Roman" w:cs="Times New Roman"/>
              </w:rPr>
              <w:t>Индивидуальный график</w:t>
            </w:r>
          </w:p>
        </w:tc>
      </w:tr>
      <w:tr w:rsidR="00BE06B7" w:rsidTr="00CB4A69">
        <w:trPr>
          <w:trHeight w:hRule="exact" w:val="1716"/>
          <w:jc w:val="center"/>
        </w:trPr>
        <w:tc>
          <w:tcPr>
            <w:tcW w:w="682" w:type="dxa"/>
            <w:tcBorders>
              <w:top w:val="single" w:sz="4" w:space="0" w:color="auto"/>
              <w:left w:val="single" w:sz="4" w:space="0" w:color="auto"/>
            </w:tcBorders>
            <w:shd w:val="clear" w:color="auto" w:fill="FFFFFF"/>
          </w:tcPr>
          <w:p w:rsidR="00BE06B7" w:rsidRDefault="00BE06B7">
            <w:pPr>
              <w:pStyle w:val="a4"/>
              <w:spacing w:before="220"/>
            </w:pPr>
            <w:r>
              <w:rPr>
                <w:rFonts w:ascii="Times New Roman" w:hAnsi="Times New Roman" w:cs="Times New Roman"/>
              </w:rPr>
              <w:t>2.</w:t>
            </w:r>
          </w:p>
        </w:tc>
        <w:tc>
          <w:tcPr>
            <w:tcW w:w="2501" w:type="dxa"/>
            <w:tcBorders>
              <w:top w:val="single" w:sz="4" w:space="0" w:color="auto"/>
              <w:left w:val="single" w:sz="4" w:space="0" w:color="auto"/>
            </w:tcBorders>
            <w:shd w:val="clear" w:color="auto" w:fill="FFFFFF"/>
          </w:tcPr>
          <w:p w:rsidR="00BE06B7" w:rsidRDefault="00BE06B7">
            <w:pPr>
              <w:pStyle w:val="a4"/>
            </w:pPr>
            <w:r>
              <w:rPr>
                <w:rFonts w:ascii="Times New Roman" w:hAnsi="Times New Roman" w:cs="Times New Roman"/>
              </w:rPr>
              <w:t>Основной (полевой)</w:t>
            </w:r>
          </w:p>
        </w:tc>
        <w:tc>
          <w:tcPr>
            <w:tcW w:w="4594" w:type="dxa"/>
            <w:tcBorders>
              <w:top w:val="single" w:sz="4" w:space="0" w:color="auto"/>
              <w:left w:val="single" w:sz="4" w:space="0" w:color="auto"/>
            </w:tcBorders>
            <w:shd w:val="clear" w:color="auto" w:fill="FFFFFF"/>
          </w:tcPr>
          <w:p w:rsidR="00BE06B7" w:rsidRDefault="00BE06B7" w:rsidP="00CB4A69">
            <w:pPr>
              <w:pStyle w:val="a4"/>
              <w:tabs>
                <w:tab w:val="left" w:pos="1882"/>
                <w:tab w:val="left" w:pos="3571"/>
              </w:tabs>
              <w:jc w:val="both"/>
            </w:pPr>
            <w:r>
              <w:rPr>
                <w:rFonts w:ascii="Times New Roman" w:hAnsi="Times New Roman" w:cs="Times New Roman"/>
              </w:rPr>
              <w:t>Производственная</w:t>
            </w:r>
            <w:r>
              <w:rPr>
                <w:rFonts w:ascii="Times New Roman" w:hAnsi="Times New Roman" w:cs="Times New Roman"/>
              </w:rPr>
              <w:tab/>
              <w:t>преддипломная</w:t>
            </w:r>
            <w:r>
              <w:rPr>
                <w:rFonts w:ascii="Times New Roman" w:hAnsi="Times New Roman" w:cs="Times New Roman"/>
              </w:rPr>
              <w:tab/>
              <w:t>практика</w:t>
            </w:r>
          </w:p>
          <w:p w:rsidR="00BE06B7" w:rsidRDefault="00BE06B7" w:rsidP="00CB4A69">
            <w:pPr>
              <w:pStyle w:val="a4"/>
              <w:tabs>
                <w:tab w:val="left" w:pos="1368"/>
                <w:tab w:val="left" w:pos="2491"/>
                <w:tab w:val="left" w:pos="3893"/>
              </w:tabs>
              <w:jc w:val="both"/>
            </w:pPr>
            <w:r>
              <w:rPr>
                <w:rFonts w:ascii="Times New Roman" w:hAnsi="Times New Roman" w:cs="Times New Roman"/>
              </w:rPr>
              <w:t>предполагает</w:t>
            </w:r>
            <w:r>
              <w:rPr>
                <w:rFonts w:ascii="Times New Roman" w:hAnsi="Times New Roman" w:cs="Times New Roman"/>
              </w:rPr>
              <w:tab/>
              <w:t>написание</w:t>
            </w:r>
            <w:r>
              <w:rPr>
                <w:rFonts w:ascii="Times New Roman" w:hAnsi="Times New Roman" w:cs="Times New Roman"/>
              </w:rPr>
              <w:tab/>
              <w:t>практической</w:t>
            </w:r>
            <w:r>
              <w:rPr>
                <w:rFonts w:ascii="Times New Roman" w:hAnsi="Times New Roman" w:cs="Times New Roman"/>
              </w:rPr>
              <w:tab/>
              <w:t>части</w:t>
            </w:r>
          </w:p>
          <w:p w:rsidR="00BE06B7" w:rsidRDefault="00BE06B7" w:rsidP="00CB4A69">
            <w:pPr>
              <w:pStyle w:val="a4"/>
              <w:jc w:val="both"/>
            </w:pPr>
            <w:r>
              <w:rPr>
                <w:rFonts w:ascii="Times New Roman" w:hAnsi="Times New Roman" w:cs="Times New Roman"/>
              </w:rPr>
              <w:t>ВКР бакалавра. Практика включает в себя сбор, обработку и анализ социологической информации, а также разработку рекомендаций по теме проведенного исследования. Подг</w:t>
            </w:r>
            <w:r w:rsidR="00055B25">
              <w:rPr>
                <w:rFonts w:ascii="Times New Roman" w:hAnsi="Times New Roman" w:cs="Times New Roman"/>
              </w:rPr>
              <w:t>отовка итогового отчета</w:t>
            </w:r>
            <w:r w:rsidRPr="00244A6A">
              <w:rPr>
                <w:rFonts w:ascii="Times New Roman" w:hAnsi="Times New Roman" w:cs="Times New Roman"/>
                <w:color w:val="FF0000"/>
              </w:rPr>
              <w:t xml:space="preserve">. </w:t>
            </w:r>
            <w:r w:rsidRPr="00CB4A69">
              <w:rPr>
                <w:rFonts w:ascii="Times New Roman" w:hAnsi="Times New Roman" w:cs="Times New Roman"/>
                <w:color w:val="auto"/>
              </w:rPr>
              <w:t>(393 час.).</w:t>
            </w:r>
          </w:p>
        </w:tc>
        <w:tc>
          <w:tcPr>
            <w:tcW w:w="1752" w:type="dxa"/>
            <w:tcBorders>
              <w:top w:val="single" w:sz="4" w:space="0" w:color="auto"/>
              <w:left w:val="single" w:sz="4" w:space="0" w:color="auto"/>
              <w:right w:val="single" w:sz="4" w:space="0" w:color="auto"/>
            </w:tcBorders>
            <w:shd w:val="clear" w:color="auto" w:fill="FFFFFF"/>
          </w:tcPr>
          <w:p w:rsidR="00BE06B7" w:rsidRDefault="00BE06B7">
            <w:pPr>
              <w:pStyle w:val="a4"/>
              <w:spacing w:line="276" w:lineRule="auto"/>
            </w:pPr>
            <w:proofErr w:type="gramStart"/>
            <w:r>
              <w:rPr>
                <w:rFonts w:ascii="Times New Roman" w:hAnsi="Times New Roman" w:cs="Times New Roman"/>
              </w:rPr>
              <w:t>т</w:t>
            </w:r>
            <w:proofErr w:type="gramEnd"/>
            <w:r>
              <w:rPr>
                <w:rFonts w:ascii="Times New Roman" w:hAnsi="Times New Roman" w:cs="Times New Roman"/>
              </w:rPr>
              <w:t>екст практической части ВКР бакалавра</w:t>
            </w:r>
          </w:p>
        </w:tc>
      </w:tr>
      <w:tr w:rsidR="00BE06B7" w:rsidTr="00E070E7">
        <w:trPr>
          <w:trHeight w:hRule="exact" w:val="736"/>
          <w:jc w:val="center"/>
        </w:trPr>
        <w:tc>
          <w:tcPr>
            <w:tcW w:w="682" w:type="dxa"/>
            <w:tcBorders>
              <w:top w:val="single" w:sz="4" w:space="0" w:color="auto"/>
              <w:left w:val="single" w:sz="4" w:space="0" w:color="auto"/>
            </w:tcBorders>
            <w:shd w:val="clear" w:color="auto" w:fill="FFFFFF"/>
          </w:tcPr>
          <w:p w:rsidR="00BE06B7" w:rsidRDefault="00BE06B7">
            <w:pPr>
              <w:pStyle w:val="a4"/>
            </w:pPr>
            <w:r>
              <w:rPr>
                <w:rFonts w:ascii="Times New Roman" w:hAnsi="Times New Roman" w:cs="Times New Roman"/>
              </w:rPr>
              <w:t>3.</w:t>
            </w:r>
          </w:p>
        </w:tc>
        <w:tc>
          <w:tcPr>
            <w:tcW w:w="2501" w:type="dxa"/>
            <w:tcBorders>
              <w:top w:val="single" w:sz="4" w:space="0" w:color="auto"/>
              <w:left w:val="single" w:sz="4" w:space="0" w:color="auto"/>
            </w:tcBorders>
            <w:shd w:val="clear" w:color="auto" w:fill="FFFFFF"/>
          </w:tcPr>
          <w:p w:rsidR="00BE06B7" w:rsidRDefault="00BE06B7">
            <w:pPr>
              <w:pStyle w:val="a4"/>
            </w:pPr>
            <w:r>
              <w:rPr>
                <w:rFonts w:ascii="Times New Roman" w:hAnsi="Times New Roman" w:cs="Times New Roman"/>
              </w:rPr>
              <w:t>Заключительный</w:t>
            </w:r>
          </w:p>
        </w:tc>
        <w:tc>
          <w:tcPr>
            <w:tcW w:w="4594" w:type="dxa"/>
            <w:tcBorders>
              <w:top w:val="single" w:sz="4" w:space="0" w:color="auto"/>
              <w:left w:val="single" w:sz="4" w:space="0" w:color="auto"/>
            </w:tcBorders>
            <w:shd w:val="clear" w:color="auto" w:fill="FFFFFF"/>
            <w:vAlign w:val="bottom"/>
          </w:tcPr>
          <w:p w:rsidR="00BE06B7" w:rsidRDefault="00BE06B7">
            <w:pPr>
              <w:pStyle w:val="a4"/>
              <w:spacing w:line="185" w:lineRule="auto"/>
              <w:jc w:val="both"/>
            </w:pPr>
            <w:r>
              <w:rPr>
                <w:rFonts w:ascii="Times New Roman" w:hAnsi="Times New Roman" w:cs="Times New Roman"/>
              </w:rPr>
              <w:t xml:space="preserve">Подведение итогов практики: подготовка итогового отчета по практике, проведение итоговой конференции и защита отчета. </w:t>
            </w:r>
            <w:r w:rsidRPr="00CB4A69">
              <w:rPr>
                <w:rFonts w:ascii="Times New Roman" w:hAnsi="Times New Roman" w:cs="Times New Roman"/>
                <w:color w:val="auto"/>
              </w:rPr>
              <w:t xml:space="preserve">(20 ч, из них 3 ч </w:t>
            </w:r>
            <w:proofErr w:type="gramStart"/>
            <w:r w:rsidRPr="00CB4A69">
              <w:rPr>
                <w:rFonts w:ascii="Times New Roman" w:hAnsi="Times New Roman" w:cs="Times New Roman"/>
                <w:color w:val="auto"/>
              </w:rPr>
              <w:t>-п</w:t>
            </w:r>
            <w:proofErr w:type="gramEnd"/>
            <w:r w:rsidRPr="00CB4A69">
              <w:rPr>
                <w:rFonts w:ascii="Times New Roman" w:hAnsi="Times New Roman" w:cs="Times New Roman"/>
                <w:color w:val="auto"/>
              </w:rPr>
              <w:t>рактические занятия)</w:t>
            </w:r>
          </w:p>
        </w:tc>
        <w:tc>
          <w:tcPr>
            <w:tcW w:w="1752" w:type="dxa"/>
            <w:tcBorders>
              <w:top w:val="single" w:sz="4" w:space="0" w:color="auto"/>
              <w:left w:val="single" w:sz="4" w:space="0" w:color="auto"/>
              <w:right w:val="single" w:sz="4" w:space="0" w:color="auto"/>
            </w:tcBorders>
            <w:shd w:val="clear" w:color="auto" w:fill="FFFFFF"/>
          </w:tcPr>
          <w:p w:rsidR="00BE06B7" w:rsidRDefault="00BE06B7">
            <w:pPr>
              <w:pStyle w:val="a4"/>
              <w:tabs>
                <w:tab w:val="left" w:pos="1310"/>
              </w:tabs>
            </w:pPr>
            <w:r>
              <w:rPr>
                <w:rFonts w:ascii="Times New Roman" w:hAnsi="Times New Roman" w:cs="Times New Roman"/>
              </w:rPr>
              <w:t>Отчет</w:t>
            </w:r>
            <w:r>
              <w:rPr>
                <w:rFonts w:ascii="Times New Roman" w:hAnsi="Times New Roman" w:cs="Times New Roman"/>
              </w:rPr>
              <w:tab/>
            </w:r>
            <w:proofErr w:type="gramStart"/>
            <w:r>
              <w:rPr>
                <w:rFonts w:ascii="Times New Roman" w:hAnsi="Times New Roman" w:cs="Times New Roman"/>
              </w:rPr>
              <w:t>по</w:t>
            </w:r>
            <w:proofErr w:type="gramEnd"/>
          </w:p>
          <w:p w:rsidR="00BE06B7" w:rsidRDefault="00BE06B7">
            <w:pPr>
              <w:pStyle w:val="a4"/>
            </w:pPr>
            <w:r>
              <w:rPr>
                <w:rFonts w:ascii="Times New Roman" w:hAnsi="Times New Roman" w:cs="Times New Roman"/>
              </w:rPr>
              <w:t>практике</w:t>
            </w:r>
          </w:p>
        </w:tc>
      </w:tr>
    </w:tbl>
    <w:p w:rsidR="00BE06B7" w:rsidRDefault="00BE06B7">
      <w:pPr>
        <w:spacing w:line="1" w:lineRule="exact"/>
      </w:pPr>
      <w:r>
        <w:br w:type="page"/>
      </w:r>
    </w:p>
    <w:p w:rsidR="00BE06B7" w:rsidRDefault="00BE06B7">
      <w:pPr>
        <w:pStyle w:val="a6"/>
      </w:pPr>
      <w:r>
        <w:t>16. Перечень учебной литературы, ресурсов сети «Интернет», необходимых для прохождения практики:</w:t>
      </w:r>
    </w:p>
    <w:p w:rsidR="00BE06B7" w:rsidRPr="00BD76B7" w:rsidRDefault="00BE06B7" w:rsidP="00BD76B7">
      <w:pPr>
        <w:rPr>
          <w:rFonts w:ascii="Arial" w:hAnsi="Arial" w:cs="Arial"/>
          <w:bCs/>
          <w:iCs/>
          <w:sz w:val="20"/>
          <w:szCs w:val="20"/>
        </w:rPr>
      </w:pPr>
      <w:r w:rsidRPr="00BD76B7">
        <w:rPr>
          <w:rFonts w:ascii="Arial" w:hAnsi="Arial" w:cs="Arial"/>
          <w:bCs/>
          <w:iCs/>
          <w:sz w:val="20"/>
          <w:szCs w:val="20"/>
        </w:rPr>
        <w:t>а) основная литература:</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8849"/>
      </w:tblGrid>
      <w:tr w:rsidR="00BE06B7" w:rsidRPr="00BD76B7" w:rsidTr="00A41629">
        <w:trPr>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 xml:space="preserve">№ </w:t>
            </w:r>
            <w:proofErr w:type="spellStart"/>
            <w:proofErr w:type="gramStart"/>
            <w:r w:rsidRPr="00BD76B7">
              <w:rPr>
                <w:rFonts w:ascii="Arial" w:hAnsi="Arial" w:cs="Arial"/>
                <w:sz w:val="20"/>
                <w:szCs w:val="20"/>
              </w:rPr>
              <w:t>п</w:t>
            </w:r>
            <w:proofErr w:type="spellEnd"/>
            <w:proofErr w:type="gramEnd"/>
            <w:r w:rsidRPr="00BD76B7">
              <w:rPr>
                <w:rFonts w:ascii="Arial" w:hAnsi="Arial" w:cs="Arial"/>
                <w:sz w:val="20"/>
                <w:szCs w:val="20"/>
              </w:rPr>
              <w:t>/</w:t>
            </w:r>
            <w:proofErr w:type="spellStart"/>
            <w:r w:rsidRPr="00BD76B7">
              <w:rPr>
                <w:rFonts w:ascii="Arial" w:hAnsi="Arial" w:cs="Arial"/>
                <w:sz w:val="20"/>
                <w:szCs w:val="20"/>
              </w:rPr>
              <w:t>п</w:t>
            </w:r>
            <w:proofErr w:type="spellEnd"/>
          </w:p>
        </w:tc>
        <w:tc>
          <w:tcPr>
            <w:tcW w:w="884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Источник</w:t>
            </w:r>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1</w:t>
            </w:r>
          </w:p>
        </w:tc>
        <w:tc>
          <w:tcPr>
            <w:tcW w:w="8849" w:type="dxa"/>
            <w:vAlign w:val="center"/>
          </w:tcPr>
          <w:p w:rsidR="00BE06B7" w:rsidRPr="00BD76B7" w:rsidRDefault="00BE06B7" w:rsidP="00A41629">
            <w:pPr>
              <w:rPr>
                <w:rFonts w:ascii="Arial" w:hAnsi="Arial" w:cs="Arial"/>
                <w:sz w:val="20"/>
                <w:szCs w:val="20"/>
              </w:rPr>
            </w:pPr>
            <w:proofErr w:type="spellStart"/>
            <w:r w:rsidRPr="00BD76B7">
              <w:rPr>
                <w:rFonts w:ascii="Arial" w:hAnsi="Arial" w:cs="Arial"/>
                <w:sz w:val="20"/>
                <w:szCs w:val="20"/>
              </w:rPr>
              <w:t>Климантова</w:t>
            </w:r>
            <w:proofErr w:type="spellEnd"/>
            <w:r w:rsidRPr="00BD76B7">
              <w:rPr>
                <w:rFonts w:ascii="Arial" w:hAnsi="Arial" w:cs="Arial"/>
                <w:sz w:val="20"/>
                <w:szCs w:val="20"/>
              </w:rPr>
              <w:t>, Г. И. Методология и методы социологического исследования</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учебник / Г. И. </w:t>
            </w:r>
            <w:proofErr w:type="spellStart"/>
            <w:r w:rsidRPr="00BD76B7">
              <w:rPr>
                <w:rFonts w:ascii="Arial" w:hAnsi="Arial" w:cs="Arial"/>
                <w:sz w:val="20"/>
                <w:szCs w:val="20"/>
              </w:rPr>
              <w:t>Климантова</w:t>
            </w:r>
            <w:proofErr w:type="spellEnd"/>
            <w:r w:rsidRPr="00BD76B7">
              <w:rPr>
                <w:rFonts w:ascii="Arial" w:hAnsi="Arial" w:cs="Arial"/>
                <w:sz w:val="20"/>
                <w:szCs w:val="20"/>
              </w:rPr>
              <w:t>, Е. М. Черняк, А. А. </w:t>
            </w:r>
            <w:proofErr w:type="spellStart"/>
            <w:r w:rsidRPr="00BD76B7">
              <w:rPr>
                <w:rFonts w:ascii="Arial" w:hAnsi="Arial" w:cs="Arial"/>
                <w:sz w:val="20"/>
                <w:szCs w:val="20"/>
              </w:rPr>
              <w:t>Щегорцов</w:t>
            </w:r>
            <w:proofErr w:type="spellEnd"/>
            <w:r w:rsidRPr="00BD76B7">
              <w:rPr>
                <w:rFonts w:ascii="Arial" w:hAnsi="Arial" w:cs="Arial"/>
                <w:sz w:val="20"/>
                <w:szCs w:val="20"/>
              </w:rPr>
              <w:t>. – 6-е изд., стер. – Москва</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Дашков и К°, 2024. – 256 с.</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табл. – (Учебные издания для бакалавров). URL:</w:t>
            </w:r>
            <w:r w:rsidRPr="00BD76B7">
              <w:rPr>
                <w:rFonts w:ascii="Arial" w:hAnsi="Arial" w:cs="Arial"/>
                <w:color w:val="454545"/>
                <w:sz w:val="20"/>
                <w:szCs w:val="20"/>
              </w:rPr>
              <w:t> </w:t>
            </w:r>
            <w:hyperlink r:id="rId7" w:history="1">
              <w:r w:rsidRPr="00BD76B7">
                <w:rPr>
                  <w:rStyle w:val="aa"/>
                  <w:rFonts w:ascii="Arial" w:hAnsi="Arial" w:cs="Arial"/>
                  <w:color w:val="006CA1"/>
                  <w:sz w:val="20"/>
                  <w:szCs w:val="20"/>
                </w:rPr>
                <w:t>https://biblioclub.ru/index.php?page=book&amp;id=711054</w:t>
              </w:r>
            </w:hyperlink>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2</w:t>
            </w:r>
          </w:p>
        </w:tc>
        <w:tc>
          <w:tcPr>
            <w:tcW w:w="8849" w:type="dxa"/>
            <w:vAlign w:val="center"/>
          </w:tcPr>
          <w:p w:rsidR="00BE06B7" w:rsidRPr="00BD76B7" w:rsidRDefault="00BE06B7" w:rsidP="00A41629">
            <w:pPr>
              <w:rPr>
                <w:rFonts w:ascii="Arial" w:hAnsi="Arial" w:cs="Arial"/>
                <w:sz w:val="20"/>
                <w:szCs w:val="20"/>
              </w:rPr>
            </w:pPr>
            <w:proofErr w:type="spellStart"/>
            <w:r w:rsidRPr="00BD76B7">
              <w:rPr>
                <w:rFonts w:ascii="Arial" w:hAnsi="Arial" w:cs="Arial"/>
                <w:sz w:val="20"/>
                <w:szCs w:val="20"/>
              </w:rPr>
              <w:t>Красниковский</w:t>
            </w:r>
            <w:proofErr w:type="spellEnd"/>
            <w:r w:rsidRPr="00BD76B7">
              <w:rPr>
                <w:rFonts w:ascii="Arial" w:hAnsi="Arial" w:cs="Arial"/>
                <w:sz w:val="20"/>
                <w:szCs w:val="20"/>
              </w:rPr>
              <w:t>, В. Я. Статистическая обработка данных социологического исследования средствами программы SPSS</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учебное пособие для студентов, обучающихся по направлению подготовки (уровень </w:t>
            </w:r>
            <w:proofErr w:type="spellStart"/>
            <w:r w:rsidRPr="00BD76B7">
              <w:rPr>
                <w:rFonts w:ascii="Arial" w:hAnsi="Arial" w:cs="Arial"/>
                <w:sz w:val="20"/>
                <w:szCs w:val="20"/>
              </w:rPr>
              <w:t>бакалавриата</w:t>
            </w:r>
            <w:proofErr w:type="spellEnd"/>
            <w:r w:rsidRPr="00BD76B7">
              <w:rPr>
                <w:rFonts w:ascii="Arial" w:hAnsi="Arial" w:cs="Arial"/>
                <w:sz w:val="20"/>
                <w:szCs w:val="20"/>
              </w:rPr>
              <w:t>) 39.03.01 «Социология» : [16+] / В. Я. </w:t>
            </w:r>
            <w:proofErr w:type="spellStart"/>
            <w:r w:rsidRPr="00BD76B7">
              <w:rPr>
                <w:rFonts w:ascii="Arial" w:hAnsi="Arial" w:cs="Arial"/>
                <w:sz w:val="20"/>
                <w:szCs w:val="20"/>
              </w:rPr>
              <w:t>Красниковский</w:t>
            </w:r>
            <w:proofErr w:type="spellEnd"/>
            <w:r w:rsidRPr="00BD76B7">
              <w:rPr>
                <w:rFonts w:ascii="Arial" w:hAnsi="Arial" w:cs="Arial"/>
                <w:sz w:val="20"/>
                <w:szCs w:val="20"/>
              </w:rPr>
              <w:t>. – Москва</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Прометей, 2021. – 174 с.</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ил.  URL:</w:t>
            </w:r>
            <w:r w:rsidRPr="00BD76B7">
              <w:rPr>
                <w:rFonts w:ascii="Arial" w:hAnsi="Arial" w:cs="Arial"/>
                <w:color w:val="454545"/>
                <w:sz w:val="20"/>
                <w:szCs w:val="20"/>
              </w:rPr>
              <w:t> </w:t>
            </w:r>
            <w:hyperlink r:id="rId8" w:history="1">
              <w:r w:rsidRPr="00BD76B7">
                <w:rPr>
                  <w:rStyle w:val="aa"/>
                  <w:rFonts w:ascii="Arial" w:hAnsi="Arial" w:cs="Arial"/>
                  <w:color w:val="006CA1"/>
                  <w:sz w:val="20"/>
                  <w:szCs w:val="20"/>
                </w:rPr>
                <w:t>https://biblioclub.ru/index.php?page=book&amp;id=690710</w:t>
              </w:r>
            </w:hyperlink>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3</w:t>
            </w:r>
          </w:p>
        </w:tc>
        <w:tc>
          <w:tcPr>
            <w:tcW w:w="8849" w:type="dxa"/>
            <w:vAlign w:val="center"/>
          </w:tcPr>
          <w:p w:rsidR="00BE06B7" w:rsidRPr="00BD76B7" w:rsidRDefault="00BE06B7" w:rsidP="00A41629">
            <w:pPr>
              <w:rPr>
                <w:rFonts w:ascii="Arial" w:hAnsi="Arial" w:cs="Arial"/>
                <w:sz w:val="20"/>
                <w:szCs w:val="20"/>
              </w:rPr>
            </w:pPr>
            <w:r w:rsidRPr="00BD76B7">
              <w:rPr>
                <w:rFonts w:ascii="Arial" w:hAnsi="Arial" w:cs="Arial"/>
                <w:sz w:val="20"/>
                <w:szCs w:val="20"/>
              </w:rPr>
              <w:t>Практики анализа качественных данных в социальных науках</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учебное пособие : [16+] / М. Ю. Александрова, Н. С. Воронина (</w:t>
            </w:r>
            <w:proofErr w:type="spellStart"/>
            <w:r w:rsidRPr="00BD76B7">
              <w:rPr>
                <w:rFonts w:ascii="Arial" w:hAnsi="Arial" w:cs="Arial"/>
                <w:sz w:val="20"/>
                <w:szCs w:val="20"/>
              </w:rPr>
              <w:t>Мастикова</w:t>
            </w:r>
            <w:proofErr w:type="spellEnd"/>
            <w:r w:rsidRPr="00BD76B7">
              <w:rPr>
                <w:rFonts w:ascii="Arial" w:hAnsi="Arial" w:cs="Arial"/>
                <w:sz w:val="20"/>
                <w:szCs w:val="20"/>
              </w:rPr>
              <w:t xml:space="preserve">), А. Д. Говорова [и др.] ; отв. ред. Е. В. </w:t>
            </w:r>
            <w:proofErr w:type="spellStart"/>
            <w:r w:rsidRPr="00BD76B7">
              <w:rPr>
                <w:rFonts w:ascii="Arial" w:hAnsi="Arial" w:cs="Arial"/>
                <w:sz w:val="20"/>
                <w:szCs w:val="20"/>
              </w:rPr>
              <w:t>Полухина</w:t>
            </w:r>
            <w:proofErr w:type="spellEnd"/>
            <w:r w:rsidRPr="00BD76B7">
              <w:rPr>
                <w:rFonts w:ascii="Arial" w:hAnsi="Arial" w:cs="Arial"/>
                <w:sz w:val="20"/>
                <w:szCs w:val="20"/>
              </w:rPr>
              <w:t>. – Москва</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Издательский дом Высшей школы экономики, 2023. – 384 с. : ил</w:t>
            </w:r>
            <w:proofErr w:type="gramStart"/>
            <w:r w:rsidRPr="00BD76B7">
              <w:rPr>
                <w:rFonts w:ascii="Arial" w:hAnsi="Arial" w:cs="Arial"/>
                <w:sz w:val="20"/>
                <w:szCs w:val="20"/>
              </w:rPr>
              <w:t xml:space="preserve">., </w:t>
            </w:r>
            <w:proofErr w:type="gramEnd"/>
            <w:r w:rsidRPr="00BD76B7">
              <w:rPr>
                <w:rFonts w:ascii="Arial" w:hAnsi="Arial" w:cs="Arial"/>
                <w:sz w:val="20"/>
                <w:szCs w:val="20"/>
              </w:rPr>
              <w:t>табл. URL:</w:t>
            </w:r>
            <w:r w:rsidRPr="00BD76B7">
              <w:rPr>
                <w:rFonts w:ascii="Arial" w:hAnsi="Arial" w:cs="Arial"/>
                <w:color w:val="454545"/>
                <w:sz w:val="20"/>
                <w:szCs w:val="20"/>
              </w:rPr>
              <w:t> </w:t>
            </w:r>
            <w:hyperlink r:id="rId9" w:history="1">
              <w:r w:rsidRPr="00BD76B7">
                <w:rPr>
                  <w:rStyle w:val="aa"/>
                  <w:rFonts w:ascii="Arial" w:hAnsi="Arial" w:cs="Arial"/>
                  <w:color w:val="006CA1"/>
                  <w:sz w:val="20"/>
                  <w:szCs w:val="20"/>
                </w:rPr>
                <w:t>https://biblioclub.ru/index.php?page=book&amp;id=699568</w:t>
              </w:r>
            </w:hyperlink>
          </w:p>
        </w:tc>
      </w:tr>
    </w:tbl>
    <w:p w:rsidR="00BE06B7" w:rsidRPr="00D80E15" w:rsidRDefault="00BE06B7" w:rsidP="00BD76B7">
      <w:pPr>
        <w:rPr>
          <w:rFonts w:ascii="Arial" w:hAnsi="Arial" w:cs="Arial"/>
          <w:bCs/>
          <w:iCs/>
          <w:sz w:val="18"/>
          <w:szCs w:val="18"/>
        </w:rPr>
      </w:pPr>
    </w:p>
    <w:p w:rsidR="00BE06B7" w:rsidRPr="00BD76B7" w:rsidRDefault="00BE06B7" w:rsidP="00BD76B7">
      <w:pPr>
        <w:rPr>
          <w:rFonts w:ascii="Arial" w:hAnsi="Arial" w:cs="Arial"/>
          <w:color w:val="FF0000"/>
          <w:sz w:val="20"/>
          <w:szCs w:val="20"/>
        </w:rPr>
      </w:pPr>
      <w:r w:rsidRPr="00BD76B7">
        <w:rPr>
          <w:rFonts w:ascii="Arial" w:hAnsi="Arial" w:cs="Arial"/>
          <w:bCs/>
          <w:iCs/>
          <w:sz w:val="20"/>
          <w:szCs w:val="20"/>
        </w:rPr>
        <w:t>б) дополнительная литература</w:t>
      </w:r>
      <w:r w:rsidRPr="00BD76B7">
        <w:rPr>
          <w:rFonts w:ascii="Arial" w:hAnsi="Arial" w:cs="Arial"/>
          <w:bCs/>
          <w:iCs/>
          <w:color w:val="FF0000"/>
          <w:sz w:val="20"/>
          <w:szCs w:val="20"/>
        </w:rPr>
        <w:t>:</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8742"/>
      </w:tblGrid>
      <w:tr w:rsidR="00BE06B7" w:rsidRPr="00BD76B7" w:rsidTr="00A41629">
        <w:trPr>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 xml:space="preserve">№ </w:t>
            </w:r>
            <w:proofErr w:type="spellStart"/>
            <w:proofErr w:type="gramStart"/>
            <w:r w:rsidRPr="00BD76B7">
              <w:rPr>
                <w:rFonts w:ascii="Arial" w:hAnsi="Arial" w:cs="Arial"/>
                <w:sz w:val="20"/>
                <w:szCs w:val="20"/>
              </w:rPr>
              <w:t>п</w:t>
            </w:r>
            <w:proofErr w:type="spellEnd"/>
            <w:proofErr w:type="gramEnd"/>
            <w:r w:rsidRPr="00BD76B7">
              <w:rPr>
                <w:rFonts w:ascii="Arial" w:hAnsi="Arial" w:cs="Arial"/>
                <w:sz w:val="20"/>
                <w:szCs w:val="20"/>
              </w:rPr>
              <w:t>/</w:t>
            </w:r>
            <w:proofErr w:type="spellStart"/>
            <w:r w:rsidRPr="00BD76B7">
              <w:rPr>
                <w:rFonts w:ascii="Arial" w:hAnsi="Arial" w:cs="Arial"/>
                <w:sz w:val="20"/>
                <w:szCs w:val="20"/>
              </w:rPr>
              <w:t>п</w:t>
            </w:r>
            <w:proofErr w:type="spellEnd"/>
          </w:p>
        </w:tc>
        <w:tc>
          <w:tcPr>
            <w:tcW w:w="8742"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Источник</w:t>
            </w:r>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1</w:t>
            </w:r>
          </w:p>
        </w:tc>
        <w:tc>
          <w:tcPr>
            <w:tcW w:w="8742" w:type="dxa"/>
            <w:vAlign w:val="center"/>
          </w:tcPr>
          <w:p w:rsidR="00BE06B7" w:rsidRPr="00BD76B7" w:rsidRDefault="00BE06B7" w:rsidP="00A41629">
            <w:pPr>
              <w:rPr>
                <w:rFonts w:ascii="Arial" w:hAnsi="Arial" w:cs="Arial"/>
                <w:sz w:val="20"/>
                <w:szCs w:val="20"/>
              </w:rPr>
            </w:pPr>
            <w:r w:rsidRPr="00BD76B7">
              <w:rPr>
                <w:rFonts w:ascii="Arial" w:hAnsi="Arial" w:cs="Arial"/>
                <w:sz w:val="20"/>
                <w:szCs w:val="20"/>
              </w:rPr>
              <w:t xml:space="preserve">Караваева, Ю. В. </w:t>
            </w:r>
            <w:proofErr w:type="spellStart"/>
            <w:r w:rsidRPr="00BD76B7">
              <w:rPr>
                <w:rFonts w:ascii="Arial" w:hAnsi="Arial" w:cs="Arial"/>
                <w:sz w:val="20"/>
                <w:szCs w:val="20"/>
              </w:rPr>
              <w:t>Контент-анализ</w:t>
            </w:r>
            <w:proofErr w:type="spellEnd"/>
            <w:r w:rsidRPr="00BD76B7">
              <w:rPr>
                <w:rFonts w:ascii="Arial" w:hAnsi="Arial" w:cs="Arial"/>
                <w:sz w:val="20"/>
                <w:szCs w:val="20"/>
              </w:rPr>
              <w:t xml:space="preserve"> документов</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учебное пособие : [16+] / Ю. В. Караваева, С. В. Литвинова ; Липецкий государственный педагогический университет им. П. П. Семенова-Тян-Шанского. – Липецк</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Липецкий государственный педагогический университет им. П.П. Семенова-Тян-Шанского, 2020. – 82 с. : ил</w:t>
            </w:r>
            <w:proofErr w:type="gramStart"/>
            <w:r w:rsidRPr="00BD76B7">
              <w:rPr>
                <w:rFonts w:ascii="Arial" w:hAnsi="Arial" w:cs="Arial"/>
                <w:sz w:val="20"/>
                <w:szCs w:val="20"/>
              </w:rPr>
              <w:t xml:space="preserve">., </w:t>
            </w:r>
            <w:proofErr w:type="gramEnd"/>
            <w:r w:rsidRPr="00BD76B7">
              <w:rPr>
                <w:rFonts w:ascii="Arial" w:hAnsi="Arial" w:cs="Arial"/>
                <w:sz w:val="20"/>
                <w:szCs w:val="20"/>
              </w:rPr>
              <w:t>табл. URL:</w:t>
            </w:r>
            <w:r w:rsidRPr="00BD76B7">
              <w:rPr>
                <w:rFonts w:ascii="Arial" w:hAnsi="Arial" w:cs="Arial"/>
                <w:color w:val="454545"/>
                <w:sz w:val="20"/>
                <w:szCs w:val="20"/>
              </w:rPr>
              <w:t> </w:t>
            </w:r>
            <w:hyperlink r:id="rId10" w:history="1">
              <w:r w:rsidRPr="00BD76B7">
                <w:rPr>
                  <w:rStyle w:val="aa"/>
                  <w:rFonts w:ascii="Arial" w:hAnsi="Arial" w:cs="Arial"/>
                  <w:color w:val="006CA1"/>
                  <w:sz w:val="20"/>
                  <w:szCs w:val="20"/>
                </w:rPr>
                <w:t>https://biblioclub.ru/index.php?page=book&amp;id=619328</w:t>
              </w:r>
            </w:hyperlink>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2</w:t>
            </w:r>
          </w:p>
        </w:tc>
        <w:tc>
          <w:tcPr>
            <w:tcW w:w="8742" w:type="dxa"/>
            <w:vAlign w:val="center"/>
          </w:tcPr>
          <w:p w:rsidR="00BE06B7" w:rsidRPr="00BD76B7" w:rsidRDefault="00BE06B7" w:rsidP="00A41629">
            <w:pPr>
              <w:rPr>
                <w:rFonts w:ascii="Arial" w:hAnsi="Arial" w:cs="Arial"/>
                <w:color w:val="454545"/>
                <w:sz w:val="20"/>
                <w:szCs w:val="20"/>
              </w:rPr>
            </w:pPr>
            <w:r w:rsidRPr="00BD76B7">
              <w:rPr>
                <w:rFonts w:ascii="Arial" w:hAnsi="Arial" w:cs="Arial"/>
                <w:sz w:val="20"/>
                <w:szCs w:val="20"/>
              </w:rPr>
              <w:t>Дятлов, А. В. Эмпирические социологические исследования социальной реальности / А. В. Дятлов, Я. А. Асланов, В. В. Ковалев</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Южный федеральный университет. – Ростов-на-Дону</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Таганрог : Южный федеральный университет, 2021. – 164 с.</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ил. URL:</w:t>
            </w:r>
            <w:r w:rsidRPr="00BD76B7">
              <w:rPr>
                <w:rFonts w:ascii="Arial" w:hAnsi="Arial" w:cs="Arial"/>
                <w:color w:val="454545"/>
                <w:sz w:val="20"/>
                <w:szCs w:val="20"/>
              </w:rPr>
              <w:t> </w:t>
            </w:r>
            <w:hyperlink r:id="rId11" w:history="1">
              <w:r w:rsidRPr="00BD76B7">
                <w:rPr>
                  <w:rStyle w:val="aa"/>
                  <w:rFonts w:ascii="Arial" w:hAnsi="Arial" w:cs="Arial"/>
                  <w:color w:val="006CA1"/>
                  <w:sz w:val="20"/>
                  <w:szCs w:val="20"/>
                </w:rPr>
                <w:t>https://biblioclub.ru/index.php?page=book&amp;id=683906</w:t>
              </w:r>
            </w:hyperlink>
            <w:r w:rsidRPr="00BD76B7">
              <w:rPr>
                <w:rFonts w:ascii="Arial" w:hAnsi="Arial" w:cs="Arial"/>
                <w:color w:val="454545"/>
                <w:sz w:val="20"/>
                <w:szCs w:val="20"/>
              </w:rPr>
              <w:t> </w:t>
            </w:r>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3</w:t>
            </w:r>
          </w:p>
        </w:tc>
        <w:tc>
          <w:tcPr>
            <w:tcW w:w="8742" w:type="dxa"/>
            <w:vAlign w:val="center"/>
          </w:tcPr>
          <w:p w:rsidR="00BE06B7" w:rsidRPr="00BD76B7" w:rsidRDefault="00BE06B7" w:rsidP="00A41629">
            <w:pPr>
              <w:rPr>
                <w:rFonts w:ascii="Arial" w:hAnsi="Arial" w:cs="Arial"/>
                <w:color w:val="454545"/>
                <w:sz w:val="20"/>
                <w:szCs w:val="20"/>
              </w:rPr>
            </w:pPr>
            <w:r w:rsidRPr="00BD76B7">
              <w:rPr>
                <w:rFonts w:ascii="Arial" w:hAnsi="Arial" w:cs="Arial"/>
                <w:sz w:val="20"/>
                <w:szCs w:val="20"/>
              </w:rPr>
              <w:t>Алексеев, С. А. Теория измерений в социологии</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учебное пособие : [16+] / С. А. Алексеев ; Казанский национальный исследовательский технологический университет. – Казань</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Казанский национальный исследовательский технологический университет (КНИТУ), 2019. – 108 с.</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ил. URL:</w:t>
            </w:r>
            <w:r w:rsidRPr="00BD76B7">
              <w:rPr>
                <w:rFonts w:ascii="Arial" w:hAnsi="Arial" w:cs="Arial"/>
                <w:color w:val="454545"/>
                <w:sz w:val="20"/>
                <w:szCs w:val="20"/>
              </w:rPr>
              <w:t> </w:t>
            </w:r>
            <w:hyperlink r:id="rId12" w:history="1">
              <w:r w:rsidRPr="00BD76B7">
                <w:rPr>
                  <w:rStyle w:val="aa"/>
                  <w:rFonts w:ascii="Arial" w:hAnsi="Arial" w:cs="Arial"/>
                  <w:color w:val="006CA1"/>
                  <w:sz w:val="20"/>
                  <w:szCs w:val="20"/>
                </w:rPr>
                <w:t>https://biblioclub.ru/index.php?page=book&amp;id=683520</w:t>
              </w:r>
            </w:hyperlink>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4</w:t>
            </w:r>
          </w:p>
        </w:tc>
        <w:tc>
          <w:tcPr>
            <w:tcW w:w="8742" w:type="dxa"/>
            <w:vAlign w:val="center"/>
          </w:tcPr>
          <w:p w:rsidR="00BE06B7" w:rsidRPr="00BD76B7" w:rsidRDefault="00BE06B7" w:rsidP="00A41629">
            <w:pPr>
              <w:rPr>
                <w:rFonts w:ascii="Arial" w:hAnsi="Arial" w:cs="Arial"/>
                <w:color w:val="454545"/>
                <w:sz w:val="20"/>
                <w:szCs w:val="20"/>
              </w:rPr>
            </w:pPr>
            <w:r w:rsidRPr="00BD76B7">
              <w:rPr>
                <w:rFonts w:ascii="Arial" w:hAnsi="Arial" w:cs="Arial"/>
                <w:sz w:val="20"/>
                <w:szCs w:val="20"/>
              </w:rPr>
              <w:t>Дятлов, А. В. Анализ данных в социологии</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учебник / А. В. Дятлов, Д. А. </w:t>
            </w:r>
            <w:proofErr w:type="spellStart"/>
            <w:r w:rsidRPr="00BD76B7">
              <w:rPr>
                <w:rFonts w:ascii="Arial" w:hAnsi="Arial" w:cs="Arial"/>
                <w:sz w:val="20"/>
                <w:szCs w:val="20"/>
              </w:rPr>
              <w:t>Гугуева</w:t>
            </w:r>
            <w:proofErr w:type="spellEnd"/>
            <w:r w:rsidRPr="00BD76B7">
              <w:rPr>
                <w:rFonts w:ascii="Arial" w:hAnsi="Arial" w:cs="Arial"/>
                <w:sz w:val="20"/>
                <w:szCs w:val="20"/>
              </w:rPr>
              <w:t xml:space="preserve"> ; Министерство науки и высшего образования Российской Федерации, Южный федеральный университет. – Ростов-на-Дону</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Таганрог : Южный федеральный университет, 2018. – 227 с.</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ил. URL: </w:t>
            </w:r>
            <w:hyperlink r:id="rId13" w:history="1">
              <w:r w:rsidRPr="00BD76B7">
                <w:rPr>
                  <w:rStyle w:val="aa"/>
                  <w:rFonts w:ascii="Arial" w:hAnsi="Arial" w:cs="Arial"/>
                  <w:color w:val="006CA1"/>
                  <w:sz w:val="20"/>
                  <w:szCs w:val="20"/>
                </w:rPr>
                <w:t>https://biblioclub.ru/index.php?page=book&amp;id=560998</w:t>
              </w:r>
            </w:hyperlink>
            <w:r w:rsidRPr="00BD76B7">
              <w:rPr>
                <w:rFonts w:ascii="Arial" w:hAnsi="Arial" w:cs="Arial"/>
                <w:color w:val="454545"/>
                <w:sz w:val="20"/>
                <w:szCs w:val="20"/>
              </w:rPr>
              <w:t> </w:t>
            </w:r>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5</w:t>
            </w:r>
          </w:p>
        </w:tc>
        <w:tc>
          <w:tcPr>
            <w:tcW w:w="8742" w:type="dxa"/>
            <w:vAlign w:val="center"/>
          </w:tcPr>
          <w:p w:rsidR="00BE06B7" w:rsidRPr="00BD76B7" w:rsidRDefault="00BE06B7" w:rsidP="00A41629">
            <w:pPr>
              <w:rPr>
                <w:rFonts w:ascii="Arial" w:hAnsi="Arial" w:cs="Arial"/>
                <w:color w:val="454545"/>
                <w:sz w:val="20"/>
                <w:szCs w:val="20"/>
              </w:rPr>
            </w:pPr>
            <w:r w:rsidRPr="00BD76B7">
              <w:rPr>
                <w:rFonts w:ascii="Arial" w:hAnsi="Arial" w:cs="Arial"/>
                <w:sz w:val="20"/>
                <w:szCs w:val="20"/>
              </w:rPr>
              <w:t>Дятлов, А. В. Методы многомерного статистического анализа данных в социологии</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учебник : [16+] / А. В. Дятлов, П. Н. Лукичев ; Южный федеральный университет. – Ростов-на-Дону</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Таганрог : Южный федеральный университет, 2023. – 238 с. : ил</w:t>
            </w:r>
            <w:proofErr w:type="gramStart"/>
            <w:r w:rsidRPr="00BD76B7">
              <w:rPr>
                <w:rFonts w:ascii="Arial" w:hAnsi="Arial" w:cs="Arial"/>
                <w:sz w:val="20"/>
                <w:szCs w:val="20"/>
              </w:rPr>
              <w:t xml:space="preserve">., </w:t>
            </w:r>
            <w:proofErr w:type="gramEnd"/>
            <w:r w:rsidRPr="00BD76B7">
              <w:rPr>
                <w:rFonts w:ascii="Arial" w:hAnsi="Arial" w:cs="Arial"/>
                <w:sz w:val="20"/>
                <w:szCs w:val="20"/>
              </w:rPr>
              <w:t>табл. URL:</w:t>
            </w:r>
            <w:r w:rsidRPr="00BD76B7">
              <w:rPr>
                <w:rFonts w:ascii="Arial" w:hAnsi="Arial" w:cs="Arial"/>
                <w:color w:val="454545"/>
                <w:sz w:val="20"/>
                <w:szCs w:val="20"/>
              </w:rPr>
              <w:t> </w:t>
            </w:r>
            <w:hyperlink r:id="rId14" w:history="1">
              <w:r w:rsidRPr="00BD76B7">
                <w:rPr>
                  <w:rStyle w:val="aa"/>
                  <w:rFonts w:ascii="Arial" w:hAnsi="Arial" w:cs="Arial"/>
                  <w:color w:val="006CA1"/>
                  <w:sz w:val="20"/>
                  <w:szCs w:val="20"/>
                </w:rPr>
                <w:t>https://biblioclub.ru/index.php?page=book&amp;id=712835</w:t>
              </w:r>
            </w:hyperlink>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6</w:t>
            </w:r>
          </w:p>
        </w:tc>
        <w:tc>
          <w:tcPr>
            <w:tcW w:w="8742" w:type="dxa"/>
            <w:vAlign w:val="center"/>
          </w:tcPr>
          <w:p w:rsidR="00BE06B7" w:rsidRPr="00BD76B7" w:rsidRDefault="00BE06B7" w:rsidP="00A41629">
            <w:pPr>
              <w:rPr>
                <w:rFonts w:ascii="Arial" w:hAnsi="Arial" w:cs="Arial"/>
                <w:color w:val="454545"/>
                <w:sz w:val="20"/>
                <w:szCs w:val="20"/>
              </w:rPr>
            </w:pPr>
            <w:r w:rsidRPr="00BD76B7">
              <w:rPr>
                <w:rFonts w:ascii="Arial" w:hAnsi="Arial" w:cs="Arial"/>
                <w:sz w:val="20"/>
                <w:szCs w:val="20"/>
              </w:rPr>
              <w:t>Ваньке, А. Как собрать данные в полевом качественном исследовании : учебное пособие : [16+] / А. Ваньке, Е. </w:t>
            </w:r>
            <w:proofErr w:type="spellStart"/>
            <w:r w:rsidRPr="00BD76B7">
              <w:rPr>
                <w:rFonts w:ascii="Arial" w:hAnsi="Arial" w:cs="Arial"/>
                <w:sz w:val="20"/>
                <w:szCs w:val="20"/>
              </w:rPr>
              <w:t>Полухина</w:t>
            </w:r>
            <w:proofErr w:type="spellEnd"/>
            <w:r w:rsidRPr="00BD76B7">
              <w:rPr>
                <w:rFonts w:ascii="Arial" w:hAnsi="Arial" w:cs="Arial"/>
                <w:sz w:val="20"/>
                <w:szCs w:val="20"/>
              </w:rPr>
              <w:t>, А. </w:t>
            </w:r>
            <w:proofErr w:type="spellStart"/>
            <w:r w:rsidRPr="00BD76B7">
              <w:rPr>
                <w:rFonts w:ascii="Arial" w:hAnsi="Arial" w:cs="Arial"/>
                <w:sz w:val="20"/>
                <w:szCs w:val="20"/>
              </w:rPr>
              <w:t>Стрельникова</w:t>
            </w:r>
            <w:proofErr w:type="spellEnd"/>
            <w:r w:rsidRPr="00BD76B7">
              <w:rPr>
                <w:rFonts w:ascii="Arial" w:hAnsi="Arial" w:cs="Arial"/>
                <w:sz w:val="20"/>
                <w:szCs w:val="20"/>
              </w:rPr>
              <w:t xml:space="preserve"> ; под общ</w:t>
            </w:r>
            <w:proofErr w:type="gramStart"/>
            <w:r w:rsidRPr="00BD76B7">
              <w:rPr>
                <w:rFonts w:ascii="Arial" w:hAnsi="Arial" w:cs="Arial"/>
                <w:sz w:val="20"/>
                <w:szCs w:val="20"/>
              </w:rPr>
              <w:t>.</w:t>
            </w:r>
            <w:proofErr w:type="gramEnd"/>
            <w:r w:rsidRPr="00BD76B7">
              <w:rPr>
                <w:rFonts w:ascii="Arial" w:hAnsi="Arial" w:cs="Arial"/>
                <w:sz w:val="20"/>
                <w:szCs w:val="20"/>
              </w:rPr>
              <w:t xml:space="preserve"> </w:t>
            </w:r>
            <w:proofErr w:type="gramStart"/>
            <w:r w:rsidRPr="00BD76B7">
              <w:rPr>
                <w:rFonts w:ascii="Arial" w:hAnsi="Arial" w:cs="Arial"/>
                <w:sz w:val="20"/>
                <w:szCs w:val="20"/>
              </w:rPr>
              <w:t>р</w:t>
            </w:r>
            <w:proofErr w:type="gramEnd"/>
            <w:r w:rsidRPr="00BD76B7">
              <w:rPr>
                <w:rFonts w:ascii="Arial" w:hAnsi="Arial" w:cs="Arial"/>
                <w:sz w:val="20"/>
                <w:szCs w:val="20"/>
              </w:rPr>
              <w:t xml:space="preserve">ед. Е. </w:t>
            </w:r>
            <w:proofErr w:type="spellStart"/>
            <w:r w:rsidRPr="00BD76B7">
              <w:rPr>
                <w:rFonts w:ascii="Arial" w:hAnsi="Arial" w:cs="Arial"/>
                <w:sz w:val="20"/>
                <w:szCs w:val="20"/>
              </w:rPr>
              <w:t>Полухиной</w:t>
            </w:r>
            <w:proofErr w:type="spellEnd"/>
            <w:r w:rsidRPr="00BD76B7">
              <w:rPr>
                <w:rFonts w:ascii="Arial" w:hAnsi="Arial" w:cs="Arial"/>
                <w:sz w:val="20"/>
                <w:szCs w:val="20"/>
              </w:rPr>
              <w:t xml:space="preserve"> ; Национальный исследовательский университет «Высшая школа экономики». – Москва</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Издательский дом Высшей школы экономики, 2020. – 256 с.</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ил. URL: </w:t>
            </w:r>
            <w:hyperlink r:id="rId15" w:history="1">
              <w:r w:rsidRPr="00BD76B7">
                <w:rPr>
                  <w:rStyle w:val="aa"/>
                  <w:rFonts w:ascii="Arial" w:hAnsi="Arial" w:cs="Arial"/>
                  <w:color w:val="006CA1"/>
                  <w:sz w:val="20"/>
                  <w:szCs w:val="20"/>
                </w:rPr>
                <w:t>https://biblioclub.ru/index.php?page=book&amp;id=600869</w:t>
              </w:r>
            </w:hyperlink>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7</w:t>
            </w:r>
          </w:p>
        </w:tc>
        <w:tc>
          <w:tcPr>
            <w:tcW w:w="8742" w:type="dxa"/>
            <w:vAlign w:val="center"/>
          </w:tcPr>
          <w:p w:rsidR="00BE06B7" w:rsidRPr="00BD76B7" w:rsidRDefault="00BE06B7" w:rsidP="00A41629">
            <w:pPr>
              <w:rPr>
                <w:rFonts w:ascii="Arial" w:hAnsi="Arial" w:cs="Arial"/>
                <w:color w:val="454545"/>
                <w:sz w:val="20"/>
                <w:szCs w:val="20"/>
              </w:rPr>
            </w:pPr>
            <w:proofErr w:type="spellStart"/>
            <w:r w:rsidRPr="00BD76B7">
              <w:rPr>
                <w:rFonts w:ascii="Arial" w:hAnsi="Arial" w:cs="Arial"/>
                <w:sz w:val="20"/>
                <w:szCs w:val="20"/>
              </w:rPr>
              <w:t>Белановский</w:t>
            </w:r>
            <w:proofErr w:type="spellEnd"/>
            <w:r w:rsidRPr="00BD76B7">
              <w:rPr>
                <w:rFonts w:ascii="Arial" w:hAnsi="Arial" w:cs="Arial"/>
                <w:sz w:val="20"/>
                <w:szCs w:val="20"/>
              </w:rPr>
              <w:t xml:space="preserve">, С. А. Глубокое интервью и </w:t>
            </w:r>
            <w:proofErr w:type="spellStart"/>
            <w:r w:rsidRPr="00BD76B7">
              <w:rPr>
                <w:rFonts w:ascii="Arial" w:hAnsi="Arial" w:cs="Arial"/>
                <w:sz w:val="20"/>
                <w:szCs w:val="20"/>
              </w:rPr>
              <w:t>фокус-группы</w:t>
            </w:r>
            <w:proofErr w:type="spellEnd"/>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учебник по качественным методам социологического опроса / С. А. </w:t>
            </w:r>
            <w:proofErr w:type="spellStart"/>
            <w:r w:rsidRPr="00BD76B7">
              <w:rPr>
                <w:rFonts w:ascii="Arial" w:hAnsi="Arial" w:cs="Arial"/>
                <w:sz w:val="20"/>
                <w:szCs w:val="20"/>
              </w:rPr>
              <w:t>Белановский</w:t>
            </w:r>
            <w:proofErr w:type="spellEnd"/>
            <w:r w:rsidRPr="00BD76B7">
              <w:rPr>
                <w:rFonts w:ascii="Arial" w:hAnsi="Arial" w:cs="Arial"/>
                <w:sz w:val="20"/>
                <w:szCs w:val="20"/>
              </w:rPr>
              <w:t xml:space="preserve">. – Изд. 3-е, </w:t>
            </w:r>
            <w:proofErr w:type="spellStart"/>
            <w:r w:rsidRPr="00BD76B7">
              <w:rPr>
                <w:rFonts w:ascii="Arial" w:hAnsi="Arial" w:cs="Arial"/>
                <w:sz w:val="20"/>
                <w:szCs w:val="20"/>
              </w:rPr>
              <w:t>перераб</w:t>
            </w:r>
            <w:proofErr w:type="spellEnd"/>
            <w:r w:rsidRPr="00BD76B7">
              <w:rPr>
                <w:rFonts w:ascii="Arial" w:hAnsi="Arial" w:cs="Arial"/>
                <w:sz w:val="20"/>
                <w:szCs w:val="20"/>
              </w:rPr>
              <w:t>. – Москва</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w:t>
            </w:r>
            <w:proofErr w:type="spellStart"/>
            <w:r w:rsidRPr="00BD76B7">
              <w:rPr>
                <w:rFonts w:ascii="Arial" w:hAnsi="Arial" w:cs="Arial"/>
                <w:sz w:val="20"/>
                <w:szCs w:val="20"/>
              </w:rPr>
              <w:t>Директ-Медиа</w:t>
            </w:r>
            <w:proofErr w:type="spellEnd"/>
            <w:r w:rsidRPr="00BD76B7">
              <w:rPr>
                <w:rFonts w:ascii="Arial" w:hAnsi="Arial" w:cs="Arial"/>
                <w:sz w:val="20"/>
                <w:szCs w:val="20"/>
              </w:rPr>
              <w:t>, 2022. – 456 с. URL:</w:t>
            </w:r>
            <w:r w:rsidRPr="00BD76B7">
              <w:rPr>
                <w:rFonts w:ascii="Arial" w:hAnsi="Arial" w:cs="Arial"/>
                <w:color w:val="454545"/>
                <w:sz w:val="20"/>
                <w:szCs w:val="20"/>
              </w:rPr>
              <w:t> </w:t>
            </w:r>
            <w:hyperlink r:id="rId16" w:history="1">
              <w:r w:rsidRPr="00BD76B7">
                <w:rPr>
                  <w:rStyle w:val="aa"/>
                  <w:rFonts w:ascii="Arial" w:hAnsi="Arial" w:cs="Arial"/>
                  <w:color w:val="006CA1"/>
                  <w:sz w:val="20"/>
                  <w:szCs w:val="20"/>
                </w:rPr>
                <w:t>https://biblioclub.ru/index.php?page=book&amp;id=688888</w:t>
              </w:r>
            </w:hyperlink>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8</w:t>
            </w:r>
          </w:p>
        </w:tc>
        <w:tc>
          <w:tcPr>
            <w:tcW w:w="8742" w:type="dxa"/>
            <w:vAlign w:val="center"/>
          </w:tcPr>
          <w:p w:rsidR="00BE06B7" w:rsidRPr="00BD76B7" w:rsidRDefault="00BE06B7" w:rsidP="00A41629">
            <w:pPr>
              <w:rPr>
                <w:rFonts w:ascii="Arial" w:hAnsi="Arial" w:cs="Arial"/>
                <w:sz w:val="20"/>
                <w:szCs w:val="20"/>
              </w:rPr>
            </w:pPr>
            <w:r w:rsidRPr="00BD76B7">
              <w:rPr>
                <w:rFonts w:ascii="Arial" w:hAnsi="Arial" w:cs="Arial"/>
                <w:sz w:val="20"/>
                <w:szCs w:val="20"/>
              </w:rPr>
              <w:t>Казаринова, И.Н. Методологический практикум. Сборник упражнений по Основам методологии и методики научных исследований</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учебно-практическое пособие : в 4 ч. / И.Н. Казаринова. - Москва</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Берлин : </w:t>
            </w:r>
            <w:proofErr w:type="spellStart"/>
            <w:r w:rsidRPr="00BD76B7">
              <w:rPr>
                <w:rFonts w:ascii="Arial" w:hAnsi="Arial" w:cs="Arial"/>
                <w:sz w:val="20"/>
                <w:szCs w:val="20"/>
              </w:rPr>
              <w:t>Директ-Медиа</w:t>
            </w:r>
            <w:proofErr w:type="spellEnd"/>
            <w:r w:rsidRPr="00BD76B7">
              <w:rPr>
                <w:rFonts w:ascii="Arial" w:hAnsi="Arial" w:cs="Arial"/>
                <w:sz w:val="20"/>
                <w:szCs w:val="20"/>
              </w:rPr>
              <w:t>, 2018. - Ч. 1. - 77 с. - ISBN 978-5-4475-9627-9</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То же [Электронный ресурс]. - URL: </w:t>
            </w:r>
            <w:hyperlink r:id="rId17" w:history="1">
              <w:r w:rsidRPr="00BD76B7">
                <w:rPr>
                  <w:rStyle w:val="aa"/>
                  <w:rFonts w:ascii="Arial" w:hAnsi="Arial" w:cs="Arial"/>
                  <w:sz w:val="20"/>
                  <w:szCs w:val="20"/>
                </w:rPr>
                <w:t>http://biblioclub.ru/index.php?page=book&amp;id=484132</w:t>
              </w:r>
            </w:hyperlink>
            <w:r w:rsidRPr="00BD76B7">
              <w:rPr>
                <w:rFonts w:ascii="Arial" w:hAnsi="Arial" w:cs="Arial"/>
                <w:sz w:val="20"/>
                <w:szCs w:val="20"/>
              </w:rPr>
              <w:t xml:space="preserve"> </w:t>
            </w:r>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9</w:t>
            </w:r>
          </w:p>
        </w:tc>
        <w:tc>
          <w:tcPr>
            <w:tcW w:w="8742" w:type="dxa"/>
            <w:vAlign w:val="center"/>
          </w:tcPr>
          <w:p w:rsidR="00BE06B7" w:rsidRPr="00BD76B7" w:rsidRDefault="00BE06B7" w:rsidP="00A41629">
            <w:pPr>
              <w:rPr>
                <w:rFonts w:ascii="Arial" w:hAnsi="Arial" w:cs="Arial"/>
                <w:sz w:val="20"/>
                <w:szCs w:val="20"/>
              </w:rPr>
            </w:pPr>
            <w:proofErr w:type="spellStart"/>
            <w:r w:rsidRPr="00BD76B7">
              <w:rPr>
                <w:rFonts w:ascii="Arial" w:hAnsi="Arial" w:cs="Arial"/>
                <w:sz w:val="20"/>
                <w:szCs w:val="20"/>
              </w:rPr>
              <w:t>Коровкина</w:t>
            </w:r>
            <w:proofErr w:type="spellEnd"/>
            <w:r w:rsidRPr="00BD76B7">
              <w:rPr>
                <w:rFonts w:ascii="Arial" w:hAnsi="Arial" w:cs="Arial"/>
                <w:sz w:val="20"/>
                <w:szCs w:val="20"/>
              </w:rPr>
              <w:t xml:space="preserve"> Н. , </w:t>
            </w:r>
            <w:proofErr w:type="spellStart"/>
            <w:r w:rsidRPr="00BD76B7">
              <w:rPr>
                <w:rFonts w:ascii="Arial" w:hAnsi="Arial" w:cs="Arial"/>
                <w:sz w:val="20"/>
                <w:szCs w:val="20"/>
              </w:rPr>
              <w:t>Левочкина</w:t>
            </w:r>
            <w:proofErr w:type="spellEnd"/>
            <w:r w:rsidRPr="00BD76B7">
              <w:rPr>
                <w:rFonts w:ascii="Arial" w:hAnsi="Arial" w:cs="Arial"/>
                <w:sz w:val="20"/>
                <w:szCs w:val="20"/>
              </w:rPr>
              <w:t xml:space="preserve"> Г. Методика подготовки исследовательских работ студентов: лекции. -  М.: Национальный Открытый Университет «ИНТУИТ», 2016. – 206 с. </w:t>
            </w:r>
            <w:hyperlink r:id="rId18" w:history="1">
              <w:r w:rsidRPr="00BD76B7">
                <w:rPr>
                  <w:rStyle w:val="aa"/>
                  <w:rFonts w:ascii="Arial" w:hAnsi="Arial" w:cs="Arial"/>
                  <w:sz w:val="20"/>
                  <w:szCs w:val="20"/>
                </w:rPr>
                <w:t>http://biblioclub.ru/index.php?page=book&amp;id=429057</w:t>
              </w:r>
            </w:hyperlink>
            <w:r w:rsidRPr="00BD76B7">
              <w:rPr>
                <w:rFonts w:ascii="Arial" w:hAnsi="Arial" w:cs="Arial"/>
                <w:sz w:val="20"/>
                <w:szCs w:val="20"/>
              </w:rPr>
              <w:t xml:space="preserve"> </w:t>
            </w:r>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10</w:t>
            </w:r>
          </w:p>
        </w:tc>
        <w:tc>
          <w:tcPr>
            <w:tcW w:w="8742" w:type="dxa"/>
            <w:vAlign w:val="center"/>
          </w:tcPr>
          <w:p w:rsidR="00BE06B7" w:rsidRPr="00BD76B7" w:rsidRDefault="00BE06B7" w:rsidP="00A41629">
            <w:pPr>
              <w:rPr>
                <w:rFonts w:ascii="Arial" w:hAnsi="Arial" w:cs="Arial"/>
                <w:sz w:val="20"/>
                <w:szCs w:val="20"/>
              </w:rPr>
            </w:pPr>
            <w:r w:rsidRPr="00BD76B7">
              <w:rPr>
                <w:rFonts w:ascii="Arial" w:hAnsi="Arial" w:cs="Arial"/>
                <w:sz w:val="20"/>
                <w:szCs w:val="20"/>
              </w:rPr>
              <w:t xml:space="preserve">Верецкая А.И. ,  </w:t>
            </w:r>
            <w:proofErr w:type="spellStart"/>
            <w:r w:rsidRPr="00BD76B7">
              <w:rPr>
                <w:rFonts w:ascii="Arial" w:hAnsi="Arial" w:cs="Arial"/>
                <w:sz w:val="20"/>
                <w:szCs w:val="20"/>
              </w:rPr>
              <w:t>Довейко</w:t>
            </w:r>
            <w:proofErr w:type="spellEnd"/>
            <w:r w:rsidRPr="00BD76B7">
              <w:rPr>
                <w:rFonts w:ascii="Arial" w:hAnsi="Arial" w:cs="Arial"/>
                <w:sz w:val="20"/>
                <w:szCs w:val="20"/>
              </w:rPr>
              <w:t xml:space="preserve"> А.Б., Матюшина Ю.Б. Выпускная квалификационная работа студента-социолога: </w:t>
            </w:r>
            <w:proofErr w:type="spellStart"/>
            <w:r w:rsidRPr="00BD76B7">
              <w:rPr>
                <w:rFonts w:ascii="Arial" w:hAnsi="Arial" w:cs="Arial"/>
                <w:sz w:val="20"/>
                <w:szCs w:val="20"/>
              </w:rPr>
              <w:t>учеб</w:t>
            </w:r>
            <w:proofErr w:type="gramStart"/>
            <w:r w:rsidRPr="00BD76B7">
              <w:rPr>
                <w:rFonts w:ascii="Arial" w:hAnsi="Arial" w:cs="Arial"/>
                <w:sz w:val="20"/>
                <w:szCs w:val="20"/>
              </w:rPr>
              <w:t>.-</w:t>
            </w:r>
            <w:proofErr w:type="gramEnd"/>
            <w:r w:rsidRPr="00BD76B7">
              <w:rPr>
                <w:rFonts w:ascii="Arial" w:hAnsi="Arial" w:cs="Arial"/>
                <w:sz w:val="20"/>
                <w:szCs w:val="20"/>
              </w:rPr>
              <w:t>метод</w:t>
            </w:r>
            <w:proofErr w:type="spellEnd"/>
            <w:r w:rsidRPr="00BD76B7">
              <w:rPr>
                <w:rFonts w:ascii="Arial" w:hAnsi="Arial" w:cs="Arial"/>
                <w:sz w:val="20"/>
                <w:szCs w:val="20"/>
              </w:rPr>
              <w:t xml:space="preserve">. пособие / Составители А.И. Верецкая, А.Б. </w:t>
            </w:r>
            <w:proofErr w:type="spellStart"/>
            <w:r w:rsidRPr="00BD76B7">
              <w:rPr>
                <w:rFonts w:ascii="Arial" w:hAnsi="Arial" w:cs="Arial"/>
                <w:sz w:val="20"/>
                <w:szCs w:val="20"/>
              </w:rPr>
              <w:t>Довейко</w:t>
            </w:r>
            <w:proofErr w:type="spellEnd"/>
            <w:r w:rsidRPr="00BD76B7">
              <w:rPr>
                <w:rFonts w:ascii="Arial" w:hAnsi="Arial" w:cs="Arial"/>
                <w:sz w:val="20"/>
                <w:szCs w:val="20"/>
              </w:rPr>
              <w:t xml:space="preserve">, Ю.Б. Матюшина. – Воронеж, Издательско-полиграфический центр Воронежского государственного университета, 2016. – 40 </w:t>
            </w:r>
            <w:proofErr w:type="gramStart"/>
            <w:r w:rsidRPr="00BD76B7">
              <w:rPr>
                <w:rFonts w:ascii="Arial" w:hAnsi="Arial" w:cs="Arial"/>
                <w:sz w:val="20"/>
                <w:szCs w:val="20"/>
              </w:rPr>
              <w:t>с</w:t>
            </w:r>
            <w:proofErr w:type="gramEnd"/>
            <w:r w:rsidRPr="00BD76B7">
              <w:rPr>
                <w:rFonts w:ascii="Arial" w:hAnsi="Arial" w:cs="Arial"/>
                <w:sz w:val="20"/>
                <w:szCs w:val="20"/>
              </w:rPr>
              <w:t>.</w:t>
            </w:r>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t>11</w:t>
            </w:r>
          </w:p>
        </w:tc>
        <w:tc>
          <w:tcPr>
            <w:tcW w:w="8742" w:type="dxa"/>
            <w:vAlign w:val="center"/>
          </w:tcPr>
          <w:p w:rsidR="00BE06B7" w:rsidRPr="00BD76B7" w:rsidRDefault="00BE06B7" w:rsidP="00A41629">
            <w:pPr>
              <w:rPr>
                <w:rFonts w:ascii="Arial" w:hAnsi="Arial" w:cs="Arial"/>
                <w:sz w:val="20"/>
                <w:szCs w:val="20"/>
              </w:rPr>
            </w:pPr>
            <w:r w:rsidRPr="00BD76B7">
              <w:rPr>
                <w:rFonts w:ascii="Arial" w:hAnsi="Arial" w:cs="Arial"/>
                <w:sz w:val="20"/>
                <w:szCs w:val="20"/>
              </w:rPr>
              <w:t>Методология и методы социологического исследования</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учебник / под ред. В.И. Дудиной, Е.Э. Смирновой ; Санкт-Петербургский государственный университет. - Санкт-Петербург</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Издательство Санкт-Петербургского Государственного Университета, 2014. - 388 </w:t>
            </w:r>
            <w:proofErr w:type="gramStart"/>
            <w:r w:rsidRPr="00BD76B7">
              <w:rPr>
                <w:rFonts w:ascii="Arial" w:hAnsi="Arial" w:cs="Arial"/>
                <w:sz w:val="20"/>
                <w:szCs w:val="20"/>
              </w:rPr>
              <w:t>с</w:t>
            </w:r>
            <w:proofErr w:type="gramEnd"/>
            <w:r w:rsidRPr="00BD76B7">
              <w:rPr>
                <w:rFonts w:ascii="Arial" w:hAnsi="Arial" w:cs="Arial"/>
                <w:sz w:val="20"/>
                <w:szCs w:val="20"/>
              </w:rPr>
              <w:t xml:space="preserve">. : схем., табл., ил. - </w:t>
            </w:r>
            <w:proofErr w:type="spellStart"/>
            <w:r w:rsidRPr="00BD76B7">
              <w:rPr>
                <w:rFonts w:ascii="Arial" w:hAnsi="Arial" w:cs="Arial"/>
                <w:sz w:val="20"/>
                <w:szCs w:val="20"/>
              </w:rPr>
              <w:t>Библиогр</w:t>
            </w:r>
            <w:proofErr w:type="spellEnd"/>
            <w:r w:rsidRPr="00BD76B7">
              <w:rPr>
                <w:rFonts w:ascii="Arial" w:hAnsi="Arial" w:cs="Arial"/>
                <w:sz w:val="20"/>
                <w:szCs w:val="20"/>
              </w:rPr>
              <w:t>. в кн. - ISBN 978-5-288-05537-9</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То же [Электронный ресурс]. - </w:t>
            </w:r>
            <w:r w:rsidRPr="00BD76B7">
              <w:rPr>
                <w:rFonts w:ascii="Arial" w:hAnsi="Arial" w:cs="Arial"/>
                <w:sz w:val="20"/>
                <w:szCs w:val="20"/>
              </w:rPr>
              <w:lastRenderedPageBreak/>
              <w:t xml:space="preserve">URL: </w:t>
            </w:r>
            <w:hyperlink r:id="rId19" w:history="1">
              <w:r w:rsidRPr="00BD76B7">
                <w:rPr>
                  <w:rStyle w:val="aa"/>
                  <w:rFonts w:ascii="Arial" w:hAnsi="Arial" w:cs="Arial"/>
                  <w:sz w:val="20"/>
                  <w:szCs w:val="20"/>
                </w:rPr>
                <w:t>http://biblioclub.ru/index.php?page=book&amp;id=458073</w:t>
              </w:r>
            </w:hyperlink>
          </w:p>
        </w:tc>
      </w:tr>
      <w:tr w:rsidR="00BE06B7" w:rsidRPr="00BD76B7" w:rsidTr="00A41629">
        <w:trPr>
          <w:trHeight w:val="116"/>
          <w:jc w:val="center"/>
        </w:trPr>
        <w:tc>
          <w:tcPr>
            <w:tcW w:w="829" w:type="dxa"/>
            <w:vAlign w:val="center"/>
          </w:tcPr>
          <w:p w:rsidR="00BE06B7" w:rsidRPr="00BD76B7" w:rsidRDefault="00BE06B7" w:rsidP="00A41629">
            <w:pPr>
              <w:jc w:val="center"/>
              <w:rPr>
                <w:rFonts w:ascii="Arial" w:hAnsi="Arial" w:cs="Arial"/>
                <w:sz w:val="20"/>
                <w:szCs w:val="20"/>
              </w:rPr>
            </w:pPr>
            <w:r w:rsidRPr="00BD76B7">
              <w:rPr>
                <w:rFonts w:ascii="Arial" w:hAnsi="Arial" w:cs="Arial"/>
                <w:sz w:val="20"/>
                <w:szCs w:val="20"/>
              </w:rPr>
              <w:lastRenderedPageBreak/>
              <w:t>12</w:t>
            </w:r>
          </w:p>
        </w:tc>
        <w:tc>
          <w:tcPr>
            <w:tcW w:w="8742" w:type="dxa"/>
            <w:vAlign w:val="center"/>
          </w:tcPr>
          <w:p w:rsidR="00BE06B7" w:rsidRPr="00BD76B7" w:rsidRDefault="00BE06B7" w:rsidP="00A41629">
            <w:pPr>
              <w:rPr>
                <w:rFonts w:ascii="Arial" w:hAnsi="Arial" w:cs="Arial"/>
                <w:sz w:val="20"/>
                <w:szCs w:val="20"/>
              </w:rPr>
            </w:pPr>
            <w:r w:rsidRPr="00BD76B7">
              <w:rPr>
                <w:rFonts w:ascii="Arial" w:hAnsi="Arial" w:cs="Arial"/>
                <w:sz w:val="20"/>
                <w:szCs w:val="20"/>
              </w:rPr>
              <w:t>Шкляр, М.Ф. Основы научных исследований</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учебное пособие / М.Ф. Шкляр. - 6-е изд. - Москва : Издательско-торговая корпорация «Дашков и</w:t>
            </w:r>
            <w:proofErr w:type="gramStart"/>
            <w:r w:rsidRPr="00BD76B7">
              <w:rPr>
                <w:rFonts w:ascii="Arial" w:hAnsi="Arial" w:cs="Arial"/>
                <w:sz w:val="20"/>
                <w:szCs w:val="20"/>
              </w:rPr>
              <w:t xml:space="preserve"> К</w:t>
            </w:r>
            <w:proofErr w:type="gramEnd"/>
            <w:r w:rsidRPr="00BD76B7">
              <w:rPr>
                <w:rFonts w:ascii="Arial" w:hAnsi="Arial" w:cs="Arial"/>
                <w:sz w:val="20"/>
                <w:szCs w:val="20"/>
              </w:rPr>
              <w:t xml:space="preserve">°», 2017. - 208 с. - (Учебные издания для бакалавров). - </w:t>
            </w:r>
            <w:proofErr w:type="spellStart"/>
            <w:r w:rsidRPr="00BD76B7">
              <w:rPr>
                <w:rFonts w:ascii="Arial" w:hAnsi="Arial" w:cs="Arial"/>
                <w:sz w:val="20"/>
                <w:szCs w:val="20"/>
              </w:rPr>
              <w:t>Библиогр</w:t>
            </w:r>
            <w:proofErr w:type="spellEnd"/>
            <w:r w:rsidRPr="00BD76B7">
              <w:rPr>
                <w:rFonts w:ascii="Arial" w:hAnsi="Arial" w:cs="Arial"/>
                <w:sz w:val="20"/>
                <w:szCs w:val="20"/>
              </w:rPr>
              <w:t>.: с. 195-196. - ISBN 978-5-394-02518-1</w:t>
            </w:r>
            <w:proofErr w:type="gramStart"/>
            <w:r w:rsidRPr="00BD76B7">
              <w:rPr>
                <w:rFonts w:ascii="Arial" w:hAnsi="Arial" w:cs="Arial"/>
                <w:sz w:val="20"/>
                <w:szCs w:val="20"/>
              </w:rPr>
              <w:t xml:space="preserve"> ;</w:t>
            </w:r>
            <w:proofErr w:type="gramEnd"/>
            <w:r w:rsidRPr="00BD76B7">
              <w:rPr>
                <w:rFonts w:ascii="Arial" w:hAnsi="Arial" w:cs="Arial"/>
                <w:sz w:val="20"/>
                <w:szCs w:val="20"/>
              </w:rPr>
              <w:t xml:space="preserve"> То же [Электронный ресурс]. - URL: </w:t>
            </w:r>
            <w:hyperlink r:id="rId20" w:history="1">
              <w:r w:rsidRPr="00BD76B7">
                <w:rPr>
                  <w:rStyle w:val="aa"/>
                  <w:rFonts w:ascii="Arial" w:hAnsi="Arial" w:cs="Arial"/>
                  <w:sz w:val="20"/>
                  <w:szCs w:val="20"/>
                </w:rPr>
                <w:t>http://biblioclub.ru/index.php?page=book&amp;id=450782</w:t>
              </w:r>
            </w:hyperlink>
          </w:p>
        </w:tc>
      </w:tr>
    </w:tbl>
    <w:p w:rsidR="00BE06B7" w:rsidRPr="005E18F1" w:rsidRDefault="00BE06B7" w:rsidP="00BD76B7">
      <w:pPr>
        <w:rPr>
          <w:rFonts w:ascii="Arial" w:hAnsi="Arial" w:cs="Arial"/>
          <w:bCs/>
          <w:iCs/>
          <w:sz w:val="20"/>
          <w:szCs w:val="20"/>
        </w:rPr>
      </w:pPr>
    </w:p>
    <w:p w:rsidR="00BE06B7" w:rsidRPr="00BD76B7" w:rsidRDefault="00BE06B7" w:rsidP="00BD76B7">
      <w:pPr>
        <w:jc w:val="both"/>
        <w:rPr>
          <w:rFonts w:ascii="Arial" w:hAnsi="Arial" w:cs="Arial"/>
          <w:color w:val="FF0000"/>
          <w:sz w:val="20"/>
          <w:szCs w:val="20"/>
        </w:rPr>
      </w:pPr>
      <w:r w:rsidRPr="00BD76B7">
        <w:rPr>
          <w:rFonts w:ascii="Arial" w:hAnsi="Arial" w:cs="Arial"/>
          <w:bCs/>
          <w:iCs/>
          <w:sz w:val="20"/>
          <w:szCs w:val="20"/>
        </w:rPr>
        <w:t xml:space="preserve">в) </w:t>
      </w:r>
      <w:r w:rsidRPr="00BD76B7">
        <w:rPr>
          <w:rFonts w:ascii="Arial" w:hAnsi="Arial" w:cs="Arial"/>
          <w:bCs/>
          <w:sz w:val="20"/>
          <w:szCs w:val="20"/>
        </w:rPr>
        <w:t xml:space="preserve">информационные электронно-образовательные ресурсы (официальные ресурсы интернет) </w:t>
      </w:r>
    </w:p>
    <w:tbl>
      <w:tblPr>
        <w:tblW w:w="9214" w:type="dxa"/>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9"/>
        <w:gridCol w:w="8505"/>
      </w:tblGrid>
      <w:tr w:rsidR="00BE06B7" w:rsidRPr="00BD76B7" w:rsidTr="00A41629">
        <w:trPr>
          <w:trHeight w:val="202"/>
        </w:trPr>
        <w:tc>
          <w:tcPr>
            <w:tcW w:w="709" w:type="dxa"/>
            <w:tcBorders>
              <w:left w:val="single" w:sz="4" w:space="0" w:color="000000"/>
              <w:right w:val="single" w:sz="4" w:space="0" w:color="000000"/>
            </w:tcBorders>
          </w:tcPr>
          <w:p w:rsidR="00BE06B7" w:rsidRPr="00BD76B7" w:rsidRDefault="00BE06B7" w:rsidP="00A41629">
            <w:pPr>
              <w:autoSpaceDE w:val="0"/>
              <w:autoSpaceDN w:val="0"/>
              <w:spacing w:line="183" w:lineRule="exact"/>
              <w:ind w:left="173"/>
              <w:rPr>
                <w:rFonts w:ascii="Arial" w:hAnsi="Arial" w:cs="Arial"/>
                <w:sz w:val="20"/>
                <w:szCs w:val="20"/>
                <w:lang w:val="en-US"/>
              </w:rPr>
            </w:pPr>
            <w:r w:rsidRPr="00BD76B7">
              <w:rPr>
                <w:rFonts w:ascii="Arial" w:hAnsi="Arial" w:cs="Arial"/>
                <w:sz w:val="20"/>
                <w:szCs w:val="20"/>
                <w:lang w:val="en-US"/>
              </w:rPr>
              <w:t>№ п/п</w:t>
            </w:r>
          </w:p>
        </w:tc>
        <w:tc>
          <w:tcPr>
            <w:tcW w:w="8505" w:type="dxa"/>
            <w:tcBorders>
              <w:left w:val="single" w:sz="4" w:space="0" w:color="000000"/>
              <w:right w:val="single" w:sz="4" w:space="0" w:color="000000"/>
            </w:tcBorders>
          </w:tcPr>
          <w:p w:rsidR="00BE06B7" w:rsidRPr="00BD76B7" w:rsidRDefault="00BE06B7" w:rsidP="00A41629">
            <w:pPr>
              <w:autoSpaceDE w:val="0"/>
              <w:autoSpaceDN w:val="0"/>
              <w:spacing w:line="183" w:lineRule="exact"/>
              <w:ind w:right="-4"/>
              <w:jc w:val="center"/>
              <w:rPr>
                <w:rFonts w:ascii="Arial" w:hAnsi="Arial" w:cs="Arial"/>
                <w:sz w:val="20"/>
                <w:szCs w:val="20"/>
              </w:rPr>
            </w:pPr>
            <w:r w:rsidRPr="00BD76B7">
              <w:rPr>
                <w:rFonts w:ascii="Arial" w:hAnsi="Arial" w:cs="Arial"/>
                <w:sz w:val="20"/>
                <w:szCs w:val="20"/>
              </w:rPr>
              <w:t>Ресурс</w:t>
            </w:r>
          </w:p>
        </w:tc>
      </w:tr>
      <w:tr w:rsidR="00BE06B7" w:rsidRPr="00BD76B7" w:rsidTr="00A41629">
        <w:trPr>
          <w:trHeight w:val="455"/>
        </w:trPr>
        <w:tc>
          <w:tcPr>
            <w:tcW w:w="709" w:type="dxa"/>
            <w:tcBorders>
              <w:left w:val="single" w:sz="4" w:space="0" w:color="000000"/>
              <w:right w:val="single" w:sz="4" w:space="0" w:color="000000"/>
            </w:tcBorders>
          </w:tcPr>
          <w:p w:rsidR="00BE06B7" w:rsidRPr="00BD76B7" w:rsidRDefault="00BE06B7" w:rsidP="00A41629">
            <w:pPr>
              <w:autoSpaceDE w:val="0"/>
              <w:autoSpaceDN w:val="0"/>
              <w:ind w:left="108"/>
              <w:rPr>
                <w:rFonts w:ascii="Arial" w:hAnsi="Arial" w:cs="Arial"/>
                <w:sz w:val="20"/>
                <w:szCs w:val="20"/>
              </w:rPr>
            </w:pPr>
            <w:r w:rsidRPr="00BD76B7">
              <w:rPr>
                <w:rFonts w:ascii="Arial" w:hAnsi="Arial" w:cs="Arial"/>
                <w:sz w:val="20"/>
                <w:szCs w:val="20"/>
              </w:rPr>
              <w:t>1</w:t>
            </w:r>
          </w:p>
        </w:tc>
        <w:tc>
          <w:tcPr>
            <w:tcW w:w="8505" w:type="dxa"/>
            <w:tcBorders>
              <w:left w:val="single" w:sz="4" w:space="0" w:color="000000"/>
              <w:right w:val="single" w:sz="4" w:space="0" w:color="000000"/>
            </w:tcBorders>
          </w:tcPr>
          <w:p w:rsidR="00BE06B7" w:rsidRPr="00BD76B7" w:rsidRDefault="00BE06B7" w:rsidP="00A41629">
            <w:pPr>
              <w:autoSpaceDE w:val="0"/>
              <w:autoSpaceDN w:val="0"/>
              <w:spacing w:line="227" w:lineRule="exact"/>
              <w:ind w:left="108"/>
              <w:rPr>
                <w:rFonts w:ascii="Arial" w:hAnsi="Arial" w:cs="Arial"/>
                <w:sz w:val="20"/>
                <w:szCs w:val="20"/>
              </w:rPr>
            </w:pPr>
            <w:r w:rsidRPr="00BD76B7">
              <w:rPr>
                <w:rFonts w:ascii="Arial" w:hAnsi="Arial" w:cs="Arial"/>
                <w:sz w:val="20"/>
                <w:szCs w:val="20"/>
              </w:rPr>
              <w:t xml:space="preserve">Полнотекстовая база «Университетская библиотека» – образовательный ресурс. – </w:t>
            </w:r>
            <w:hyperlink r:id="rId21" w:history="1">
              <w:r w:rsidRPr="00BD76B7">
                <w:rPr>
                  <w:rFonts w:ascii="Arial" w:hAnsi="Arial" w:cs="Arial"/>
                  <w:color w:val="0000FF"/>
                  <w:sz w:val="20"/>
                  <w:szCs w:val="20"/>
                  <w:u w:val="single"/>
                  <w:lang w:val="en-US"/>
                </w:rPr>
                <w:t>https</w:t>
              </w:r>
              <w:r w:rsidRPr="00BD76B7">
                <w:rPr>
                  <w:rFonts w:ascii="Arial" w:hAnsi="Arial" w:cs="Arial"/>
                  <w:color w:val="0000FF"/>
                  <w:sz w:val="20"/>
                  <w:szCs w:val="20"/>
                  <w:u w:val="single"/>
                </w:rPr>
                <w:t>://</w:t>
              </w:r>
              <w:proofErr w:type="spellStart"/>
              <w:r w:rsidRPr="00BD76B7">
                <w:rPr>
                  <w:rFonts w:ascii="Arial" w:hAnsi="Arial" w:cs="Arial"/>
                  <w:color w:val="0000FF"/>
                  <w:sz w:val="20"/>
                  <w:szCs w:val="20"/>
                  <w:u w:val="single"/>
                  <w:lang w:val="en-US"/>
                </w:rPr>
                <w:t>biblioclub</w:t>
              </w:r>
              <w:proofErr w:type="spellEnd"/>
              <w:r w:rsidRPr="00BD76B7">
                <w:rPr>
                  <w:rFonts w:ascii="Arial" w:hAnsi="Arial" w:cs="Arial"/>
                  <w:color w:val="0000FF"/>
                  <w:sz w:val="20"/>
                  <w:szCs w:val="20"/>
                  <w:u w:val="single"/>
                </w:rPr>
                <w:t>.</w:t>
              </w:r>
              <w:proofErr w:type="spellStart"/>
              <w:r w:rsidRPr="00BD76B7">
                <w:rPr>
                  <w:rFonts w:ascii="Arial" w:hAnsi="Arial" w:cs="Arial"/>
                  <w:color w:val="0000FF"/>
                  <w:sz w:val="20"/>
                  <w:szCs w:val="20"/>
                  <w:u w:val="single"/>
                  <w:lang w:val="en-US"/>
                </w:rPr>
                <w:t>ru</w:t>
              </w:r>
              <w:proofErr w:type="spellEnd"/>
              <w:r w:rsidRPr="00BD76B7">
                <w:rPr>
                  <w:rFonts w:ascii="Arial" w:hAnsi="Arial" w:cs="Arial"/>
                  <w:color w:val="0000FF"/>
                  <w:sz w:val="20"/>
                  <w:szCs w:val="20"/>
                  <w:u w:val="single"/>
                </w:rPr>
                <w:t>/</w:t>
              </w:r>
            </w:hyperlink>
            <w:r w:rsidRPr="00BD76B7">
              <w:rPr>
                <w:rFonts w:ascii="Arial" w:hAnsi="Arial" w:cs="Arial"/>
                <w:sz w:val="20"/>
                <w:szCs w:val="20"/>
              </w:rPr>
              <w:t xml:space="preserve">       .</w:t>
            </w:r>
          </w:p>
        </w:tc>
      </w:tr>
      <w:tr w:rsidR="00BE06B7" w:rsidRPr="00BD76B7" w:rsidTr="00A41629">
        <w:trPr>
          <w:trHeight w:val="272"/>
        </w:trPr>
        <w:tc>
          <w:tcPr>
            <w:tcW w:w="709" w:type="dxa"/>
            <w:tcBorders>
              <w:left w:val="single" w:sz="4" w:space="0" w:color="000000"/>
              <w:right w:val="single" w:sz="4" w:space="0" w:color="000000"/>
            </w:tcBorders>
          </w:tcPr>
          <w:p w:rsidR="00BE06B7" w:rsidRPr="00BD76B7" w:rsidRDefault="00BE06B7" w:rsidP="00A41629">
            <w:pPr>
              <w:autoSpaceDE w:val="0"/>
              <w:autoSpaceDN w:val="0"/>
              <w:ind w:left="108"/>
              <w:rPr>
                <w:rFonts w:ascii="Arial" w:hAnsi="Arial" w:cs="Arial"/>
                <w:sz w:val="20"/>
                <w:szCs w:val="20"/>
              </w:rPr>
            </w:pPr>
            <w:r w:rsidRPr="00BD76B7">
              <w:rPr>
                <w:rFonts w:ascii="Arial" w:hAnsi="Arial" w:cs="Arial"/>
                <w:sz w:val="20"/>
                <w:szCs w:val="20"/>
              </w:rPr>
              <w:t>2</w:t>
            </w:r>
          </w:p>
        </w:tc>
        <w:tc>
          <w:tcPr>
            <w:tcW w:w="8505" w:type="dxa"/>
            <w:tcBorders>
              <w:left w:val="single" w:sz="4" w:space="0" w:color="000000"/>
              <w:right w:val="single" w:sz="4" w:space="0" w:color="000000"/>
            </w:tcBorders>
          </w:tcPr>
          <w:p w:rsidR="00BE06B7" w:rsidRPr="00BD76B7" w:rsidRDefault="00BE06B7" w:rsidP="00A41629">
            <w:pPr>
              <w:autoSpaceDE w:val="0"/>
              <w:autoSpaceDN w:val="0"/>
              <w:spacing w:line="230" w:lineRule="exact"/>
              <w:ind w:left="108"/>
              <w:rPr>
                <w:rFonts w:ascii="Arial" w:hAnsi="Arial" w:cs="Arial"/>
                <w:sz w:val="20"/>
                <w:szCs w:val="20"/>
              </w:rPr>
            </w:pPr>
            <w:r w:rsidRPr="00BD76B7">
              <w:rPr>
                <w:rFonts w:ascii="Arial" w:hAnsi="Arial" w:cs="Arial"/>
                <w:sz w:val="20"/>
                <w:szCs w:val="20"/>
              </w:rPr>
              <w:t xml:space="preserve">База данных исследований ВЦИОМ - </w:t>
            </w:r>
            <w:hyperlink r:id="rId22" w:history="1">
              <w:r w:rsidRPr="00BD76B7">
                <w:rPr>
                  <w:rFonts w:ascii="Arial" w:hAnsi="Arial" w:cs="Arial"/>
                  <w:color w:val="0000FF"/>
                  <w:sz w:val="20"/>
                  <w:szCs w:val="20"/>
                  <w:u w:val="single"/>
                  <w:lang w:val="en-US"/>
                </w:rPr>
                <w:t>www</w:t>
              </w:r>
              <w:r w:rsidRPr="00BD76B7">
                <w:rPr>
                  <w:rFonts w:ascii="Arial" w:hAnsi="Arial" w:cs="Arial"/>
                  <w:color w:val="0000FF"/>
                  <w:sz w:val="20"/>
                  <w:szCs w:val="20"/>
                  <w:u w:val="single"/>
                </w:rPr>
                <w:t>.</w:t>
              </w:r>
              <w:proofErr w:type="spellStart"/>
              <w:r w:rsidRPr="00BD76B7">
                <w:rPr>
                  <w:rFonts w:ascii="Arial" w:hAnsi="Arial" w:cs="Arial"/>
                  <w:color w:val="0000FF"/>
                  <w:sz w:val="20"/>
                  <w:szCs w:val="20"/>
                  <w:u w:val="single"/>
                  <w:lang w:val="en-US"/>
                </w:rPr>
                <w:t>wziom</w:t>
              </w:r>
              <w:proofErr w:type="spellEnd"/>
              <w:r w:rsidRPr="00BD76B7">
                <w:rPr>
                  <w:rFonts w:ascii="Arial" w:hAnsi="Arial" w:cs="Arial"/>
                  <w:color w:val="0000FF"/>
                  <w:sz w:val="20"/>
                  <w:szCs w:val="20"/>
                  <w:u w:val="single"/>
                </w:rPr>
                <w:t>.</w:t>
              </w:r>
              <w:proofErr w:type="spellStart"/>
              <w:r w:rsidRPr="00BD76B7">
                <w:rPr>
                  <w:rFonts w:ascii="Arial" w:hAnsi="Arial" w:cs="Arial"/>
                  <w:color w:val="0000FF"/>
                  <w:sz w:val="20"/>
                  <w:szCs w:val="20"/>
                  <w:u w:val="single"/>
                  <w:lang w:val="en-US"/>
                </w:rPr>
                <w:t>ru</w:t>
              </w:r>
              <w:proofErr w:type="spellEnd"/>
            </w:hyperlink>
            <w:r w:rsidRPr="00BD76B7">
              <w:rPr>
                <w:rFonts w:ascii="Arial" w:hAnsi="Arial" w:cs="Arial"/>
                <w:sz w:val="20"/>
                <w:szCs w:val="20"/>
              </w:rPr>
              <w:t xml:space="preserve"> </w:t>
            </w:r>
          </w:p>
        </w:tc>
      </w:tr>
      <w:tr w:rsidR="00BE06B7" w:rsidRPr="00BD76B7" w:rsidTr="00A41629">
        <w:trPr>
          <w:trHeight w:val="192"/>
        </w:trPr>
        <w:tc>
          <w:tcPr>
            <w:tcW w:w="709" w:type="dxa"/>
            <w:tcBorders>
              <w:left w:val="single" w:sz="4" w:space="0" w:color="000000"/>
              <w:right w:val="single" w:sz="4" w:space="0" w:color="000000"/>
            </w:tcBorders>
          </w:tcPr>
          <w:p w:rsidR="00BE06B7" w:rsidRPr="00BD76B7" w:rsidRDefault="00BE06B7" w:rsidP="00A41629">
            <w:pPr>
              <w:autoSpaceDE w:val="0"/>
              <w:autoSpaceDN w:val="0"/>
              <w:ind w:left="108"/>
              <w:rPr>
                <w:rFonts w:ascii="Arial" w:hAnsi="Arial" w:cs="Arial"/>
                <w:sz w:val="20"/>
                <w:szCs w:val="20"/>
              </w:rPr>
            </w:pPr>
            <w:r w:rsidRPr="00BD76B7">
              <w:rPr>
                <w:rFonts w:ascii="Arial" w:hAnsi="Arial" w:cs="Arial"/>
                <w:sz w:val="20"/>
                <w:szCs w:val="20"/>
              </w:rPr>
              <w:t>3</w:t>
            </w:r>
          </w:p>
        </w:tc>
        <w:tc>
          <w:tcPr>
            <w:tcW w:w="8505" w:type="dxa"/>
            <w:tcBorders>
              <w:left w:val="single" w:sz="4" w:space="0" w:color="000000"/>
              <w:right w:val="single" w:sz="4" w:space="0" w:color="000000"/>
            </w:tcBorders>
          </w:tcPr>
          <w:p w:rsidR="00BE06B7" w:rsidRPr="00BD76B7" w:rsidRDefault="00BE06B7" w:rsidP="00A41629">
            <w:pPr>
              <w:autoSpaceDE w:val="0"/>
              <w:autoSpaceDN w:val="0"/>
              <w:spacing w:line="230" w:lineRule="exact"/>
              <w:ind w:left="108"/>
              <w:rPr>
                <w:rFonts w:ascii="Arial" w:hAnsi="Arial" w:cs="Arial"/>
                <w:sz w:val="20"/>
                <w:szCs w:val="20"/>
              </w:rPr>
            </w:pPr>
            <w:r w:rsidRPr="00BD76B7">
              <w:rPr>
                <w:rFonts w:ascii="Arial" w:hAnsi="Arial" w:cs="Arial"/>
                <w:sz w:val="20"/>
                <w:szCs w:val="20"/>
              </w:rPr>
              <w:t xml:space="preserve">База данных исследований РОМИР -  </w:t>
            </w:r>
            <w:hyperlink r:id="rId23" w:history="1">
              <w:r w:rsidRPr="00BD76B7">
                <w:rPr>
                  <w:rFonts w:ascii="Arial" w:hAnsi="Arial" w:cs="Arial"/>
                  <w:color w:val="0000FF"/>
                  <w:sz w:val="20"/>
                  <w:szCs w:val="20"/>
                  <w:u w:val="single"/>
                  <w:lang w:val="en-US"/>
                </w:rPr>
                <w:t>www</w:t>
              </w:r>
              <w:r w:rsidRPr="00BD76B7">
                <w:rPr>
                  <w:rFonts w:ascii="Arial" w:hAnsi="Arial" w:cs="Arial"/>
                  <w:color w:val="0000FF"/>
                  <w:sz w:val="20"/>
                  <w:szCs w:val="20"/>
                  <w:u w:val="single"/>
                </w:rPr>
                <w:t>.</w:t>
              </w:r>
              <w:proofErr w:type="spellStart"/>
              <w:r w:rsidRPr="00BD76B7">
                <w:rPr>
                  <w:rFonts w:ascii="Arial" w:hAnsi="Arial" w:cs="Arial"/>
                  <w:color w:val="0000FF"/>
                  <w:sz w:val="20"/>
                  <w:szCs w:val="20"/>
                  <w:u w:val="single"/>
                  <w:lang w:val="en-US"/>
                </w:rPr>
                <w:t>romir</w:t>
              </w:r>
              <w:proofErr w:type="spellEnd"/>
              <w:r w:rsidRPr="00BD76B7">
                <w:rPr>
                  <w:rFonts w:ascii="Arial" w:hAnsi="Arial" w:cs="Arial"/>
                  <w:color w:val="0000FF"/>
                  <w:sz w:val="20"/>
                  <w:szCs w:val="20"/>
                  <w:u w:val="single"/>
                </w:rPr>
                <w:t>.</w:t>
              </w:r>
              <w:proofErr w:type="spellStart"/>
              <w:r w:rsidRPr="00BD76B7">
                <w:rPr>
                  <w:rFonts w:ascii="Arial" w:hAnsi="Arial" w:cs="Arial"/>
                  <w:color w:val="0000FF"/>
                  <w:sz w:val="20"/>
                  <w:szCs w:val="20"/>
                  <w:u w:val="single"/>
                  <w:lang w:val="en-US"/>
                </w:rPr>
                <w:t>ru</w:t>
              </w:r>
              <w:proofErr w:type="spellEnd"/>
            </w:hyperlink>
            <w:r w:rsidRPr="00BD76B7">
              <w:rPr>
                <w:rFonts w:ascii="Arial" w:hAnsi="Arial" w:cs="Arial"/>
                <w:sz w:val="20"/>
                <w:szCs w:val="20"/>
              </w:rPr>
              <w:t xml:space="preserve"> </w:t>
            </w:r>
          </w:p>
        </w:tc>
      </w:tr>
      <w:tr w:rsidR="00BE06B7" w:rsidRPr="00BD76B7" w:rsidTr="00A41629">
        <w:trPr>
          <w:trHeight w:val="267"/>
        </w:trPr>
        <w:tc>
          <w:tcPr>
            <w:tcW w:w="709" w:type="dxa"/>
            <w:tcBorders>
              <w:left w:val="single" w:sz="4" w:space="0" w:color="000000"/>
              <w:right w:val="single" w:sz="4" w:space="0" w:color="000000"/>
            </w:tcBorders>
          </w:tcPr>
          <w:p w:rsidR="00BE06B7" w:rsidRPr="00BD76B7" w:rsidRDefault="00BE06B7" w:rsidP="00A41629">
            <w:pPr>
              <w:autoSpaceDE w:val="0"/>
              <w:autoSpaceDN w:val="0"/>
              <w:ind w:left="108"/>
              <w:rPr>
                <w:rFonts w:ascii="Arial" w:hAnsi="Arial" w:cs="Arial"/>
                <w:sz w:val="20"/>
                <w:szCs w:val="20"/>
              </w:rPr>
            </w:pPr>
            <w:r w:rsidRPr="00BD76B7">
              <w:rPr>
                <w:rFonts w:ascii="Arial" w:hAnsi="Arial" w:cs="Arial"/>
                <w:sz w:val="20"/>
                <w:szCs w:val="20"/>
              </w:rPr>
              <w:t>4</w:t>
            </w:r>
          </w:p>
        </w:tc>
        <w:tc>
          <w:tcPr>
            <w:tcW w:w="8505" w:type="dxa"/>
            <w:tcBorders>
              <w:left w:val="single" w:sz="4" w:space="0" w:color="000000"/>
              <w:right w:val="single" w:sz="4" w:space="0" w:color="000000"/>
            </w:tcBorders>
          </w:tcPr>
          <w:p w:rsidR="00BE06B7" w:rsidRPr="00BD76B7" w:rsidRDefault="00BE06B7" w:rsidP="00A41629">
            <w:pPr>
              <w:autoSpaceDE w:val="0"/>
              <w:autoSpaceDN w:val="0"/>
              <w:spacing w:line="230" w:lineRule="exact"/>
              <w:ind w:left="108"/>
              <w:rPr>
                <w:rFonts w:ascii="Arial" w:hAnsi="Arial" w:cs="Arial"/>
                <w:sz w:val="20"/>
                <w:szCs w:val="20"/>
              </w:rPr>
            </w:pPr>
            <w:r w:rsidRPr="00BD76B7">
              <w:rPr>
                <w:rFonts w:ascii="Arial" w:hAnsi="Arial" w:cs="Arial"/>
                <w:sz w:val="20"/>
                <w:szCs w:val="20"/>
              </w:rPr>
              <w:t>База данных исследований Фонда «Общественное мнение» (</w:t>
            </w:r>
            <w:hyperlink r:id="rId24" w:history="1">
              <w:r w:rsidRPr="00BD76B7">
                <w:rPr>
                  <w:rFonts w:ascii="Arial" w:hAnsi="Arial" w:cs="Arial"/>
                  <w:color w:val="0000FF"/>
                  <w:sz w:val="20"/>
                  <w:szCs w:val="20"/>
                  <w:u w:val="single"/>
                </w:rPr>
                <w:t>www.fom.ru</w:t>
              </w:r>
            </w:hyperlink>
            <w:r w:rsidRPr="00BD76B7">
              <w:rPr>
                <w:rFonts w:ascii="Arial" w:hAnsi="Arial" w:cs="Arial"/>
                <w:sz w:val="20"/>
                <w:szCs w:val="20"/>
              </w:rPr>
              <w:t xml:space="preserve">) </w:t>
            </w:r>
          </w:p>
        </w:tc>
      </w:tr>
      <w:tr w:rsidR="00BE06B7" w:rsidRPr="00BD76B7" w:rsidTr="00A41629">
        <w:trPr>
          <w:trHeight w:val="188"/>
        </w:trPr>
        <w:tc>
          <w:tcPr>
            <w:tcW w:w="709" w:type="dxa"/>
            <w:tcBorders>
              <w:left w:val="single" w:sz="4" w:space="0" w:color="000000"/>
              <w:right w:val="single" w:sz="4" w:space="0" w:color="000000"/>
            </w:tcBorders>
          </w:tcPr>
          <w:p w:rsidR="00BE06B7" w:rsidRPr="00BD76B7" w:rsidRDefault="00BE06B7" w:rsidP="00A41629">
            <w:pPr>
              <w:autoSpaceDE w:val="0"/>
              <w:autoSpaceDN w:val="0"/>
              <w:ind w:left="108"/>
              <w:rPr>
                <w:rFonts w:ascii="Arial" w:hAnsi="Arial" w:cs="Arial"/>
                <w:sz w:val="20"/>
                <w:szCs w:val="20"/>
              </w:rPr>
            </w:pPr>
            <w:r w:rsidRPr="00BD76B7">
              <w:rPr>
                <w:rFonts w:ascii="Arial" w:hAnsi="Arial" w:cs="Arial"/>
                <w:sz w:val="20"/>
                <w:szCs w:val="20"/>
              </w:rPr>
              <w:t>5</w:t>
            </w:r>
          </w:p>
        </w:tc>
        <w:tc>
          <w:tcPr>
            <w:tcW w:w="8505" w:type="dxa"/>
            <w:tcBorders>
              <w:left w:val="single" w:sz="4" w:space="0" w:color="000000"/>
              <w:right w:val="single" w:sz="4" w:space="0" w:color="000000"/>
            </w:tcBorders>
          </w:tcPr>
          <w:p w:rsidR="00BE06B7" w:rsidRPr="00BD76B7" w:rsidRDefault="00BE06B7" w:rsidP="00A41629">
            <w:pPr>
              <w:autoSpaceDE w:val="0"/>
              <w:autoSpaceDN w:val="0"/>
              <w:spacing w:line="230" w:lineRule="exact"/>
              <w:ind w:left="108"/>
              <w:rPr>
                <w:rFonts w:ascii="Arial" w:hAnsi="Arial" w:cs="Arial"/>
                <w:sz w:val="20"/>
                <w:szCs w:val="20"/>
              </w:rPr>
            </w:pPr>
            <w:r w:rsidRPr="00BD76B7">
              <w:rPr>
                <w:rFonts w:ascii="Arial" w:hAnsi="Arial" w:cs="Arial"/>
                <w:sz w:val="20"/>
                <w:szCs w:val="20"/>
              </w:rPr>
              <w:t xml:space="preserve">Интернет-ресурсы Института социологии ФНИСЦ РАН  - </w:t>
            </w:r>
            <w:hyperlink r:id="rId25" w:history="1">
              <w:r w:rsidRPr="00BD76B7">
                <w:rPr>
                  <w:rFonts w:ascii="Arial" w:hAnsi="Arial" w:cs="Arial"/>
                  <w:color w:val="0000FF"/>
                  <w:sz w:val="20"/>
                  <w:szCs w:val="20"/>
                  <w:u w:val="single"/>
                  <w:lang w:val="en-US"/>
                </w:rPr>
                <w:t>https</w:t>
              </w:r>
              <w:r w:rsidRPr="00BD76B7">
                <w:rPr>
                  <w:rFonts w:ascii="Arial" w:hAnsi="Arial" w:cs="Arial"/>
                  <w:color w:val="0000FF"/>
                  <w:sz w:val="20"/>
                  <w:szCs w:val="20"/>
                  <w:u w:val="single"/>
                </w:rPr>
                <w:t>://</w:t>
              </w:r>
              <w:r w:rsidRPr="00BD76B7">
                <w:rPr>
                  <w:rFonts w:ascii="Arial" w:hAnsi="Arial" w:cs="Arial"/>
                  <w:color w:val="0000FF"/>
                  <w:sz w:val="20"/>
                  <w:szCs w:val="20"/>
                  <w:u w:val="single"/>
                  <w:lang w:val="en-US"/>
                </w:rPr>
                <w:t>www</w:t>
              </w:r>
              <w:r w:rsidRPr="00BD76B7">
                <w:rPr>
                  <w:rFonts w:ascii="Arial" w:hAnsi="Arial" w:cs="Arial"/>
                  <w:color w:val="0000FF"/>
                  <w:sz w:val="20"/>
                  <w:szCs w:val="20"/>
                  <w:u w:val="single"/>
                </w:rPr>
                <w:t>.</w:t>
              </w:r>
              <w:proofErr w:type="spellStart"/>
              <w:r w:rsidRPr="00BD76B7">
                <w:rPr>
                  <w:rFonts w:ascii="Arial" w:hAnsi="Arial" w:cs="Arial"/>
                  <w:color w:val="0000FF"/>
                  <w:sz w:val="20"/>
                  <w:szCs w:val="20"/>
                  <w:u w:val="single"/>
                  <w:lang w:val="en-US"/>
                </w:rPr>
                <w:t>isras</w:t>
              </w:r>
              <w:proofErr w:type="spellEnd"/>
              <w:r w:rsidRPr="00BD76B7">
                <w:rPr>
                  <w:rFonts w:ascii="Arial" w:hAnsi="Arial" w:cs="Arial"/>
                  <w:color w:val="0000FF"/>
                  <w:sz w:val="20"/>
                  <w:szCs w:val="20"/>
                  <w:u w:val="single"/>
                </w:rPr>
                <w:t>.</w:t>
              </w:r>
              <w:proofErr w:type="spellStart"/>
              <w:r w:rsidRPr="00BD76B7">
                <w:rPr>
                  <w:rFonts w:ascii="Arial" w:hAnsi="Arial" w:cs="Arial"/>
                  <w:color w:val="0000FF"/>
                  <w:sz w:val="20"/>
                  <w:szCs w:val="20"/>
                  <w:u w:val="single"/>
                  <w:lang w:val="en-US"/>
                </w:rPr>
                <w:t>ru</w:t>
              </w:r>
              <w:proofErr w:type="spellEnd"/>
              <w:r w:rsidRPr="00BD76B7">
                <w:rPr>
                  <w:rFonts w:ascii="Arial" w:hAnsi="Arial" w:cs="Arial"/>
                  <w:color w:val="0000FF"/>
                  <w:sz w:val="20"/>
                  <w:szCs w:val="20"/>
                  <w:u w:val="single"/>
                </w:rPr>
                <w:t>/</w:t>
              </w:r>
              <w:proofErr w:type="spellStart"/>
              <w:r w:rsidRPr="00BD76B7">
                <w:rPr>
                  <w:rFonts w:ascii="Arial" w:hAnsi="Arial" w:cs="Arial"/>
                  <w:color w:val="0000FF"/>
                  <w:sz w:val="20"/>
                  <w:szCs w:val="20"/>
                  <w:u w:val="single"/>
                  <w:lang w:val="en-US"/>
                </w:rPr>
                <w:t>eresurs</w:t>
              </w:r>
              <w:proofErr w:type="spellEnd"/>
              <w:r w:rsidRPr="00BD76B7">
                <w:rPr>
                  <w:rFonts w:ascii="Arial" w:hAnsi="Arial" w:cs="Arial"/>
                  <w:color w:val="0000FF"/>
                  <w:sz w:val="20"/>
                  <w:szCs w:val="20"/>
                  <w:u w:val="single"/>
                </w:rPr>
                <w:t>.</w:t>
              </w:r>
              <w:r w:rsidRPr="00BD76B7">
                <w:rPr>
                  <w:rFonts w:ascii="Arial" w:hAnsi="Arial" w:cs="Arial"/>
                  <w:color w:val="0000FF"/>
                  <w:sz w:val="20"/>
                  <w:szCs w:val="20"/>
                  <w:u w:val="single"/>
                  <w:lang w:val="en-US"/>
                </w:rPr>
                <w:t>html</w:t>
              </w:r>
            </w:hyperlink>
            <w:r w:rsidRPr="00BD76B7">
              <w:rPr>
                <w:rFonts w:ascii="Arial" w:hAnsi="Arial" w:cs="Arial"/>
                <w:sz w:val="20"/>
                <w:szCs w:val="20"/>
              </w:rPr>
              <w:t xml:space="preserve">   </w:t>
            </w:r>
          </w:p>
        </w:tc>
      </w:tr>
      <w:tr w:rsidR="00BE06B7" w:rsidRPr="00BD76B7" w:rsidTr="00A41629">
        <w:trPr>
          <w:trHeight w:val="450"/>
        </w:trPr>
        <w:tc>
          <w:tcPr>
            <w:tcW w:w="709" w:type="dxa"/>
            <w:tcBorders>
              <w:left w:val="single" w:sz="4" w:space="0" w:color="000000"/>
              <w:right w:val="single" w:sz="4" w:space="0" w:color="000000"/>
            </w:tcBorders>
          </w:tcPr>
          <w:p w:rsidR="00BE06B7" w:rsidRPr="00BD76B7" w:rsidRDefault="00BE06B7" w:rsidP="00A41629">
            <w:pPr>
              <w:autoSpaceDE w:val="0"/>
              <w:autoSpaceDN w:val="0"/>
              <w:ind w:left="108"/>
              <w:rPr>
                <w:rFonts w:ascii="Arial" w:hAnsi="Arial" w:cs="Arial"/>
                <w:sz w:val="20"/>
                <w:szCs w:val="20"/>
              </w:rPr>
            </w:pPr>
            <w:r w:rsidRPr="00BD76B7">
              <w:rPr>
                <w:rFonts w:ascii="Arial" w:hAnsi="Arial" w:cs="Arial"/>
                <w:sz w:val="20"/>
                <w:szCs w:val="20"/>
              </w:rPr>
              <w:t>6</w:t>
            </w:r>
          </w:p>
        </w:tc>
        <w:tc>
          <w:tcPr>
            <w:tcW w:w="8505" w:type="dxa"/>
            <w:tcBorders>
              <w:left w:val="single" w:sz="4" w:space="0" w:color="000000"/>
              <w:right w:val="single" w:sz="4" w:space="0" w:color="000000"/>
            </w:tcBorders>
          </w:tcPr>
          <w:p w:rsidR="00BE06B7" w:rsidRPr="00BD76B7" w:rsidRDefault="00BE06B7" w:rsidP="00A41629">
            <w:pPr>
              <w:tabs>
                <w:tab w:val="left" w:pos="1609"/>
                <w:tab w:val="left" w:pos="3454"/>
                <w:tab w:val="left" w:pos="4303"/>
                <w:tab w:val="left" w:pos="5695"/>
                <w:tab w:val="left" w:pos="7026"/>
                <w:tab w:val="left" w:pos="8564"/>
              </w:tabs>
              <w:autoSpaceDE w:val="0"/>
              <w:autoSpaceDN w:val="0"/>
              <w:spacing w:line="222" w:lineRule="exact"/>
              <w:ind w:left="108"/>
              <w:rPr>
                <w:rFonts w:ascii="Arial" w:hAnsi="Arial" w:cs="Arial"/>
                <w:i/>
                <w:sz w:val="20"/>
                <w:szCs w:val="20"/>
              </w:rPr>
            </w:pPr>
            <w:r w:rsidRPr="00BD76B7">
              <w:rPr>
                <w:rFonts w:ascii="Arial" w:hAnsi="Arial" w:cs="Arial"/>
                <w:sz w:val="20"/>
                <w:szCs w:val="20"/>
              </w:rPr>
              <w:t xml:space="preserve">Федеральный </w:t>
            </w:r>
            <w:r w:rsidRPr="00BD76B7">
              <w:rPr>
                <w:rFonts w:ascii="Arial" w:hAnsi="Arial" w:cs="Arial"/>
                <w:spacing w:val="-3"/>
                <w:sz w:val="20"/>
                <w:szCs w:val="20"/>
              </w:rPr>
              <w:t xml:space="preserve">образовательный </w:t>
            </w:r>
            <w:r w:rsidRPr="00BD76B7">
              <w:rPr>
                <w:rFonts w:ascii="Arial" w:hAnsi="Arial" w:cs="Arial"/>
                <w:sz w:val="20"/>
                <w:szCs w:val="20"/>
              </w:rPr>
              <w:t xml:space="preserve">портал «Экономика, социология, менеджмент». - </w:t>
            </w:r>
            <w:hyperlink r:id="rId26" w:history="1">
              <w:r w:rsidRPr="00BD76B7">
                <w:rPr>
                  <w:rFonts w:ascii="Arial" w:hAnsi="Arial" w:cs="Arial"/>
                  <w:i/>
                  <w:color w:val="0000FF"/>
                  <w:sz w:val="20"/>
                  <w:szCs w:val="20"/>
                  <w:u w:val="single"/>
                  <w:lang w:val="en-US"/>
                </w:rPr>
                <w:t>http</w:t>
              </w:r>
              <w:r w:rsidRPr="00BD76B7">
                <w:rPr>
                  <w:rFonts w:ascii="Arial" w:hAnsi="Arial" w:cs="Arial"/>
                  <w:i/>
                  <w:color w:val="0000FF"/>
                  <w:sz w:val="20"/>
                  <w:szCs w:val="20"/>
                  <w:u w:val="single"/>
                </w:rPr>
                <w:t>://</w:t>
              </w:r>
              <w:proofErr w:type="spellStart"/>
              <w:r w:rsidRPr="00BD76B7">
                <w:rPr>
                  <w:rFonts w:ascii="Arial" w:hAnsi="Arial" w:cs="Arial"/>
                  <w:i/>
                  <w:color w:val="0000FF"/>
                  <w:sz w:val="20"/>
                  <w:szCs w:val="20"/>
                  <w:u w:val="single"/>
                  <w:lang w:val="en-US"/>
                </w:rPr>
                <w:t>ecsocman</w:t>
              </w:r>
              <w:proofErr w:type="spellEnd"/>
              <w:r w:rsidRPr="00BD76B7">
                <w:rPr>
                  <w:rFonts w:ascii="Arial" w:hAnsi="Arial" w:cs="Arial"/>
                  <w:i/>
                  <w:color w:val="0000FF"/>
                  <w:sz w:val="20"/>
                  <w:szCs w:val="20"/>
                  <w:u w:val="single"/>
                </w:rPr>
                <w:t>.</w:t>
              </w:r>
              <w:proofErr w:type="spellStart"/>
              <w:r w:rsidRPr="00BD76B7">
                <w:rPr>
                  <w:rFonts w:ascii="Arial" w:hAnsi="Arial" w:cs="Arial"/>
                  <w:i/>
                  <w:color w:val="0000FF"/>
                  <w:sz w:val="20"/>
                  <w:szCs w:val="20"/>
                  <w:u w:val="single"/>
                  <w:lang w:val="en-US"/>
                </w:rPr>
                <w:t>hse</w:t>
              </w:r>
              <w:proofErr w:type="spellEnd"/>
              <w:r w:rsidRPr="00BD76B7">
                <w:rPr>
                  <w:rFonts w:ascii="Arial" w:hAnsi="Arial" w:cs="Arial"/>
                  <w:i/>
                  <w:color w:val="0000FF"/>
                  <w:sz w:val="20"/>
                  <w:szCs w:val="20"/>
                  <w:u w:val="single"/>
                </w:rPr>
                <w:t>.</w:t>
              </w:r>
              <w:proofErr w:type="spellStart"/>
              <w:r w:rsidRPr="00BD76B7">
                <w:rPr>
                  <w:rFonts w:ascii="Arial" w:hAnsi="Arial" w:cs="Arial"/>
                  <w:i/>
                  <w:color w:val="0000FF"/>
                  <w:sz w:val="20"/>
                  <w:szCs w:val="20"/>
                  <w:u w:val="single"/>
                  <w:lang w:val="en-US"/>
                </w:rPr>
                <w:t>ru</w:t>
              </w:r>
              <w:proofErr w:type="spellEnd"/>
              <w:r w:rsidRPr="00BD76B7">
                <w:rPr>
                  <w:rFonts w:ascii="Arial" w:hAnsi="Arial" w:cs="Arial"/>
                  <w:i/>
                  <w:color w:val="0000FF"/>
                  <w:sz w:val="20"/>
                  <w:szCs w:val="20"/>
                  <w:u w:val="single"/>
                </w:rPr>
                <w:t>/</w:t>
              </w:r>
            </w:hyperlink>
          </w:p>
        </w:tc>
      </w:tr>
      <w:tr w:rsidR="00BE06B7" w:rsidRPr="00BD76B7" w:rsidTr="00A41629">
        <w:trPr>
          <w:trHeight w:val="455"/>
        </w:trPr>
        <w:tc>
          <w:tcPr>
            <w:tcW w:w="709" w:type="dxa"/>
            <w:tcBorders>
              <w:left w:val="single" w:sz="4" w:space="0" w:color="000000"/>
              <w:right w:val="single" w:sz="4" w:space="0" w:color="000000"/>
            </w:tcBorders>
          </w:tcPr>
          <w:p w:rsidR="00BE06B7" w:rsidRPr="00BD76B7" w:rsidRDefault="00BE06B7" w:rsidP="00A41629">
            <w:pPr>
              <w:autoSpaceDE w:val="0"/>
              <w:autoSpaceDN w:val="0"/>
              <w:ind w:left="108"/>
              <w:rPr>
                <w:rFonts w:ascii="Arial" w:hAnsi="Arial" w:cs="Arial"/>
                <w:sz w:val="20"/>
                <w:szCs w:val="20"/>
              </w:rPr>
            </w:pPr>
            <w:r w:rsidRPr="00BD76B7">
              <w:rPr>
                <w:rFonts w:ascii="Arial" w:hAnsi="Arial" w:cs="Arial"/>
                <w:sz w:val="20"/>
                <w:szCs w:val="20"/>
              </w:rPr>
              <w:t>7</w:t>
            </w:r>
          </w:p>
        </w:tc>
        <w:tc>
          <w:tcPr>
            <w:tcW w:w="8505" w:type="dxa"/>
            <w:tcBorders>
              <w:left w:val="single" w:sz="4" w:space="0" w:color="000000"/>
              <w:right w:val="single" w:sz="4" w:space="0" w:color="000000"/>
            </w:tcBorders>
          </w:tcPr>
          <w:p w:rsidR="00BE06B7" w:rsidRPr="00BD76B7" w:rsidRDefault="00BE06B7" w:rsidP="00A41629">
            <w:pPr>
              <w:autoSpaceDE w:val="0"/>
              <w:autoSpaceDN w:val="0"/>
              <w:spacing w:line="227" w:lineRule="exact"/>
              <w:ind w:left="108"/>
              <w:rPr>
                <w:rFonts w:ascii="Arial" w:hAnsi="Arial" w:cs="Arial"/>
                <w:sz w:val="20"/>
                <w:szCs w:val="20"/>
              </w:rPr>
            </w:pPr>
            <w:r w:rsidRPr="00BD76B7">
              <w:rPr>
                <w:rFonts w:ascii="Arial" w:hAnsi="Arial" w:cs="Arial"/>
                <w:sz w:val="20"/>
                <w:szCs w:val="20"/>
              </w:rPr>
              <w:t>Электронный каталог Научной библиотеки Воронежского государственного университета. – (</w:t>
            </w:r>
            <w:r w:rsidRPr="00BD76B7">
              <w:rPr>
                <w:rFonts w:ascii="Arial" w:hAnsi="Arial" w:cs="Arial"/>
                <w:sz w:val="20"/>
                <w:szCs w:val="20"/>
                <w:lang w:val="en-US"/>
              </w:rPr>
              <w:t>http</w:t>
            </w:r>
            <w:r w:rsidRPr="00BD76B7">
              <w:rPr>
                <w:rFonts w:ascii="Arial" w:hAnsi="Arial" w:cs="Arial"/>
                <w:sz w:val="20"/>
                <w:szCs w:val="20"/>
              </w:rPr>
              <w:t xml:space="preserve"> //</w:t>
            </w:r>
            <w:r w:rsidRPr="00BD76B7">
              <w:rPr>
                <w:rFonts w:ascii="Arial" w:hAnsi="Arial" w:cs="Arial"/>
                <w:color w:val="0000FF"/>
                <w:sz w:val="20"/>
                <w:szCs w:val="20"/>
              </w:rPr>
              <w:t xml:space="preserve"> </w:t>
            </w:r>
            <w:hyperlink r:id="rId27" w:history="1">
              <w:r w:rsidRPr="00BD76B7">
                <w:rPr>
                  <w:rFonts w:ascii="Arial" w:hAnsi="Arial" w:cs="Arial"/>
                  <w:i/>
                  <w:color w:val="0000FF"/>
                  <w:sz w:val="20"/>
                  <w:szCs w:val="20"/>
                  <w:u w:val="single"/>
                  <w:lang w:val="en-US"/>
                </w:rPr>
                <w:t>www</w:t>
              </w:r>
              <w:r w:rsidRPr="00BD76B7">
                <w:rPr>
                  <w:rFonts w:ascii="Arial" w:hAnsi="Arial" w:cs="Arial"/>
                  <w:i/>
                  <w:color w:val="0000FF"/>
                  <w:sz w:val="20"/>
                  <w:szCs w:val="20"/>
                  <w:u w:val="single"/>
                </w:rPr>
                <w:t>.</w:t>
              </w:r>
              <w:r w:rsidRPr="00BD76B7">
                <w:rPr>
                  <w:rFonts w:ascii="Arial" w:hAnsi="Arial" w:cs="Arial"/>
                  <w:i/>
                  <w:color w:val="0000FF"/>
                  <w:sz w:val="20"/>
                  <w:szCs w:val="20"/>
                  <w:u w:val="single"/>
                  <w:lang w:val="en-US"/>
                </w:rPr>
                <w:t>lib</w:t>
              </w:r>
              <w:r w:rsidRPr="00BD76B7">
                <w:rPr>
                  <w:rFonts w:ascii="Arial" w:hAnsi="Arial" w:cs="Arial"/>
                  <w:i/>
                  <w:color w:val="0000FF"/>
                  <w:sz w:val="20"/>
                  <w:szCs w:val="20"/>
                  <w:u w:val="single"/>
                </w:rPr>
                <w:t>.</w:t>
              </w:r>
              <w:proofErr w:type="spellStart"/>
              <w:r w:rsidRPr="00BD76B7">
                <w:rPr>
                  <w:rFonts w:ascii="Arial" w:hAnsi="Arial" w:cs="Arial"/>
                  <w:i/>
                  <w:color w:val="0000FF"/>
                  <w:sz w:val="20"/>
                  <w:szCs w:val="20"/>
                  <w:u w:val="single"/>
                  <w:lang w:val="en-US"/>
                </w:rPr>
                <w:t>vsu</w:t>
              </w:r>
              <w:proofErr w:type="spellEnd"/>
              <w:r w:rsidRPr="00BD76B7">
                <w:rPr>
                  <w:rFonts w:ascii="Arial" w:hAnsi="Arial" w:cs="Arial"/>
                  <w:i/>
                  <w:color w:val="0000FF"/>
                  <w:sz w:val="20"/>
                  <w:szCs w:val="20"/>
                  <w:u w:val="single"/>
                </w:rPr>
                <w:t>.</w:t>
              </w:r>
              <w:proofErr w:type="spellStart"/>
              <w:r w:rsidRPr="00BD76B7">
                <w:rPr>
                  <w:rFonts w:ascii="Arial" w:hAnsi="Arial" w:cs="Arial"/>
                  <w:i/>
                  <w:color w:val="0000FF"/>
                  <w:sz w:val="20"/>
                  <w:szCs w:val="20"/>
                  <w:u w:val="single"/>
                  <w:lang w:val="en-US"/>
                </w:rPr>
                <w:t>ru</w:t>
              </w:r>
              <w:proofErr w:type="spellEnd"/>
              <w:r w:rsidRPr="00BD76B7">
                <w:rPr>
                  <w:rFonts w:ascii="Arial" w:hAnsi="Arial" w:cs="Arial"/>
                  <w:i/>
                  <w:color w:val="0000FF"/>
                  <w:sz w:val="20"/>
                  <w:szCs w:val="20"/>
                  <w:u w:val="single"/>
                </w:rPr>
                <w:t>/</w:t>
              </w:r>
            </w:hyperlink>
            <w:r w:rsidRPr="00BD76B7">
              <w:rPr>
                <w:rFonts w:ascii="Arial" w:hAnsi="Arial" w:cs="Arial"/>
                <w:sz w:val="20"/>
                <w:szCs w:val="20"/>
              </w:rPr>
              <w:t>).</w:t>
            </w:r>
          </w:p>
        </w:tc>
      </w:tr>
      <w:tr w:rsidR="00BE06B7" w:rsidRPr="00BD76B7" w:rsidTr="00A41629">
        <w:trPr>
          <w:trHeight w:val="189"/>
        </w:trPr>
        <w:tc>
          <w:tcPr>
            <w:tcW w:w="709" w:type="dxa"/>
            <w:tcBorders>
              <w:left w:val="single" w:sz="4" w:space="0" w:color="000000"/>
              <w:right w:val="single" w:sz="4" w:space="0" w:color="000000"/>
            </w:tcBorders>
          </w:tcPr>
          <w:p w:rsidR="00BE06B7" w:rsidRPr="00BD76B7" w:rsidRDefault="00BE06B7" w:rsidP="00A41629">
            <w:pPr>
              <w:autoSpaceDE w:val="0"/>
              <w:autoSpaceDN w:val="0"/>
              <w:ind w:left="108"/>
              <w:rPr>
                <w:rFonts w:ascii="Arial" w:hAnsi="Arial" w:cs="Arial"/>
                <w:sz w:val="20"/>
                <w:szCs w:val="20"/>
              </w:rPr>
            </w:pPr>
            <w:r w:rsidRPr="00BD76B7">
              <w:rPr>
                <w:rFonts w:ascii="Arial" w:hAnsi="Arial" w:cs="Arial"/>
                <w:sz w:val="20"/>
                <w:szCs w:val="20"/>
              </w:rPr>
              <w:t>8</w:t>
            </w:r>
          </w:p>
        </w:tc>
        <w:tc>
          <w:tcPr>
            <w:tcW w:w="8505" w:type="dxa"/>
            <w:tcBorders>
              <w:left w:val="single" w:sz="4" w:space="0" w:color="000000"/>
              <w:right w:val="single" w:sz="4" w:space="0" w:color="000000"/>
            </w:tcBorders>
          </w:tcPr>
          <w:p w:rsidR="00BE06B7" w:rsidRPr="00BD76B7" w:rsidRDefault="00BE06B7" w:rsidP="00A41629">
            <w:pPr>
              <w:autoSpaceDE w:val="0"/>
              <w:autoSpaceDN w:val="0"/>
              <w:spacing w:line="227" w:lineRule="exact"/>
              <w:ind w:left="108"/>
              <w:rPr>
                <w:rFonts w:ascii="Arial" w:hAnsi="Arial" w:cs="Arial"/>
                <w:sz w:val="20"/>
                <w:szCs w:val="20"/>
              </w:rPr>
            </w:pPr>
            <w:r w:rsidRPr="00BD76B7">
              <w:rPr>
                <w:rFonts w:ascii="Arial" w:hAnsi="Arial" w:cs="Arial"/>
                <w:sz w:val="20"/>
                <w:szCs w:val="20"/>
              </w:rPr>
              <w:t xml:space="preserve">ЭБС Лань </w:t>
            </w:r>
            <w:hyperlink r:id="rId28" w:history="1">
              <w:r w:rsidRPr="00BD76B7">
                <w:rPr>
                  <w:rStyle w:val="aa"/>
                  <w:rFonts w:ascii="Arial" w:hAnsi="Arial" w:cs="Arial"/>
                  <w:sz w:val="20"/>
                  <w:szCs w:val="20"/>
                </w:rPr>
                <w:t>https://e.lanbook.com/</w:t>
              </w:r>
            </w:hyperlink>
          </w:p>
        </w:tc>
      </w:tr>
    </w:tbl>
    <w:p w:rsidR="00BE06B7" w:rsidRPr="00BD76B7" w:rsidRDefault="00BE06B7" w:rsidP="00BD76B7">
      <w:pPr>
        <w:jc w:val="both"/>
        <w:rPr>
          <w:rFonts w:ascii="Arial" w:hAnsi="Arial" w:cs="Arial"/>
          <w:sz w:val="20"/>
          <w:szCs w:val="20"/>
        </w:rPr>
      </w:pPr>
      <w:proofErr w:type="gramStart"/>
      <w:r w:rsidRPr="00BD76B7">
        <w:rPr>
          <w:rFonts w:ascii="Arial" w:hAnsi="Arial" w:cs="Arial"/>
          <w:sz w:val="20"/>
          <w:szCs w:val="20"/>
        </w:rPr>
        <w:t>Обучающийся</w:t>
      </w:r>
      <w:proofErr w:type="gramEnd"/>
      <w:r w:rsidRPr="00BD76B7">
        <w:rPr>
          <w:rFonts w:ascii="Arial" w:hAnsi="Arial" w:cs="Arial"/>
          <w:sz w:val="20"/>
          <w:szCs w:val="20"/>
        </w:rPr>
        <w:t xml:space="preserve"> дополнительно использует литературу, соответствующую тематике ВКР.</w:t>
      </w:r>
    </w:p>
    <w:p w:rsidR="00BE06B7" w:rsidRPr="0014167C" w:rsidRDefault="00BE06B7" w:rsidP="0014167C">
      <w:pPr>
        <w:jc w:val="both"/>
        <w:rPr>
          <w:rFonts w:ascii="Arial" w:hAnsi="Arial" w:cs="Arial"/>
          <w:b/>
          <w:sz w:val="20"/>
          <w:szCs w:val="20"/>
        </w:rPr>
      </w:pPr>
      <w:r w:rsidRPr="0014167C">
        <w:rPr>
          <w:rFonts w:ascii="Arial" w:hAnsi="Arial" w:cs="Arial"/>
          <w:b/>
          <w:sz w:val="20"/>
          <w:szCs w:val="20"/>
        </w:rPr>
        <w:t>17. Информационные технологии, используемые для подготовки к процедуре защите и процедуры защиты ВКР, включая программное обеспечение и информационно-справочные системы</w:t>
      </w:r>
    </w:p>
    <w:p w:rsidR="00BE06B7" w:rsidRPr="0014167C" w:rsidRDefault="00BE06B7" w:rsidP="0014167C">
      <w:pPr>
        <w:jc w:val="both"/>
        <w:rPr>
          <w:rFonts w:ascii="Arial" w:hAnsi="Arial" w:cs="Arial"/>
          <w:b/>
          <w:bCs/>
          <w:sz w:val="20"/>
          <w:szCs w:val="20"/>
        </w:rPr>
      </w:pPr>
      <w:r w:rsidRPr="0014167C">
        <w:rPr>
          <w:rFonts w:ascii="Arial" w:hAnsi="Arial" w:cs="Arial"/>
          <w:sz w:val="20"/>
          <w:szCs w:val="20"/>
        </w:rPr>
        <w:t xml:space="preserve">Используется программное обеспечение </w:t>
      </w:r>
      <w:proofErr w:type="spellStart"/>
      <w:r w:rsidRPr="0014167C">
        <w:rPr>
          <w:rFonts w:ascii="Arial" w:hAnsi="Arial" w:cs="Arial"/>
          <w:sz w:val="20"/>
          <w:szCs w:val="20"/>
        </w:rPr>
        <w:t>Office</w:t>
      </w:r>
      <w:proofErr w:type="spellEnd"/>
      <w:r w:rsidRPr="0014167C">
        <w:rPr>
          <w:rFonts w:ascii="Arial" w:hAnsi="Arial" w:cs="Arial"/>
          <w:sz w:val="20"/>
          <w:szCs w:val="20"/>
        </w:rPr>
        <w:t xml:space="preserve"> </w:t>
      </w:r>
      <w:proofErr w:type="spellStart"/>
      <w:r w:rsidRPr="0014167C">
        <w:rPr>
          <w:rFonts w:ascii="Arial" w:hAnsi="Arial" w:cs="Arial"/>
          <w:sz w:val="20"/>
          <w:szCs w:val="20"/>
        </w:rPr>
        <w:t>Home</w:t>
      </w:r>
      <w:proofErr w:type="spellEnd"/>
      <w:r w:rsidRPr="0014167C">
        <w:rPr>
          <w:rFonts w:ascii="Arial" w:hAnsi="Arial" w:cs="Arial"/>
          <w:sz w:val="20"/>
          <w:szCs w:val="20"/>
        </w:rPr>
        <w:t xml:space="preserve"> </w:t>
      </w:r>
      <w:proofErr w:type="spellStart"/>
      <w:r w:rsidRPr="0014167C">
        <w:rPr>
          <w:rFonts w:ascii="Arial" w:hAnsi="Arial" w:cs="Arial"/>
          <w:sz w:val="20"/>
          <w:szCs w:val="20"/>
        </w:rPr>
        <w:t>and</w:t>
      </w:r>
      <w:proofErr w:type="spellEnd"/>
      <w:r w:rsidRPr="0014167C">
        <w:rPr>
          <w:rFonts w:ascii="Arial" w:hAnsi="Arial" w:cs="Arial"/>
          <w:sz w:val="20"/>
          <w:szCs w:val="20"/>
        </w:rPr>
        <w:t xml:space="preserve"> </w:t>
      </w:r>
      <w:proofErr w:type="spellStart"/>
      <w:r w:rsidRPr="0014167C">
        <w:rPr>
          <w:rFonts w:ascii="Arial" w:hAnsi="Arial" w:cs="Arial"/>
          <w:sz w:val="20"/>
          <w:szCs w:val="20"/>
        </w:rPr>
        <w:t>Student</w:t>
      </w:r>
      <w:proofErr w:type="spellEnd"/>
      <w:r w:rsidRPr="0014167C">
        <w:rPr>
          <w:rFonts w:ascii="Arial" w:hAnsi="Arial" w:cs="Arial"/>
          <w:sz w:val="20"/>
          <w:szCs w:val="20"/>
        </w:rPr>
        <w:t xml:space="preserve"> 2019 </w:t>
      </w:r>
      <w:proofErr w:type="spellStart"/>
      <w:r w:rsidRPr="0014167C">
        <w:rPr>
          <w:rFonts w:ascii="Arial" w:hAnsi="Arial" w:cs="Arial"/>
          <w:sz w:val="20"/>
          <w:szCs w:val="20"/>
        </w:rPr>
        <w:t>All</w:t>
      </w:r>
      <w:proofErr w:type="spellEnd"/>
      <w:r w:rsidRPr="0014167C">
        <w:rPr>
          <w:rFonts w:ascii="Arial" w:hAnsi="Arial" w:cs="Arial"/>
          <w:sz w:val="20"/>
          <w:szCs w:val="20"/>
        </w:rPr>
        <w:t xml:space="preserve"> </w:t>
      </w:r>
      <w:proofErr w:type="spellStart"/>
      <w:r w:rsidRPr="0014167C">
        <w:rPr>
          <w:rFonts w:ascii="Arial" w:hAnsi="Arial" w:cs="Arial"/>
          <w:sz w:val="20"/>
          <w:szCs w:val="20"/>
        </w:rPr>
        <w:t>Lng</w:t>
      </w:r>
      <w:proofErr w:type="spellEnd"/>
      <w:r w:rsidRPr="0014167C">
        <w:rPr>
          <w:rFonts w:ascii="Arial" w:hAnsi="Arial" w:cs="Arial"/>
          <w:sz w:val="20"/>
          <w:szCs w:val="20"/>
        </w:rPr>
        <w:t xml:space="preserve"> PKL </w:t>
      </w:r>
      <w:proofErr w:type="spellStart"/>
      <w:r w:rsidRPr="0014167C">
        <w:rPr>
          <w:rFonts w:ascii="Arial" w:hAnsi="Arial" w:cs="Arial"/>
          <w:sz w:val="20"/>
          <w:szCs w:val="20"/>
        </w:rPr>
        <w:t>Onln</w:t>
      </w:r>
      <w:proofErr w:type="spellEnd"/>
      <w:r w:rsidRPr="0014167C">
        <w:rPr>
          <w:rFonts w:ascii="Arial" w:hAnsi="Arial" w:cs="Arial"/>
          <w:sz w:val="20"/>
          <w:szCs w:val="20"/>
        </w:rPr>
        <w:t xml:space="preserve"> CEE </w:t>
      </w:r>
      <w:proofErr w:type="spellStart"/>
      <w:r w:rsidRPr="0014167C">
        <w:rPr>
          <w:rFonts w:ascii="Arial" w:hAnsi="Arial" w:cs="Arial"/>
          <w:sz w:val="20"/>
          <w:szCs w:val="20"/>
        </w:rPr>
        <w:t>Only</w:t>
      </w:r>
      <w:proofErr w:type="spellEnd"/>
      <w:r w:rsidRPr="0014167C">
        <w:rPr>
          <w:rFonts w:ascii="Arial" w:hAnsi="Arial" w:cs="Arial"/>
          <w:sz w:val="20"/>
          <w:szCs w:val="20"/>
        </w:rPr>
        <w:t xml:space="preserve"> </w:t>
      </w:r>
      <w:proofErr w:type="spellStart"/>
      <w:r w:rsidRPr="0014167C">
        <w:rPr>
          <w:rFonts w:ascii="Arial" w:hAnsi="Arial" w:cs="Arial"/>
          <w:sz w:val="20"/>
          <w:szCs w:val="20"/>
        </w:rPr>
        <w:t>DwnLd</w:t>
      </w:r>
      <w:proofErr w:type="spellEnd"/>
      <w:r w:rsidRPr="0014167C">
        <w:rPr>
          <w:rFonts w:ascii="Arial" w:hAnsi="Arial" w:cs="Arial"/>
          <w:sz w:val="20"/>
          <w:szCs w:val="20"/>
        </w:rPr>
        <w:t xml:space="preserve"> C2R NR, WIN HOME 10 32-bit/64-bit </w:t>
      </w:r>
      <w:proofErr w:type="spellStart"/>
      <w:r w:rsidRPr="0014167C">
        <w:rPr>
          <w:rFonts w:ascii="Arial" w:hAnsi="Arial" w:cs="Arial"/>
          <w:sz w:val="20"/>
          <w:szCs w:val="20"/>
        </w:rPr>
        <w:t>All</w:t>
      </w:r>
      <w:proofErr w:type="spellEnd"/>
      <w:r w:rsidRPr="0014167C">
        <w:rPr>
          <w:rFonts w:ascii="Arial" w:hAnsi="Arial" w:cs="Arial"/>
          <w:sz w:val="20"/>
          <w:szCs w:val="20"/>
        </w:rPr>
        <w:t xml:space="preserve"> </w:t>
      </w:r>
      <w:proofErr w:type="spellStart"/>
      <w:r w:rsidRPr="0014167C">
        <w:rPr>
          <w:rFonts w:ascii="Arial" w:hAnsi="Arial" w:cs="Arial"/>
          <w:sz w:val="20"/>
          <w:szCs w:val="20"/>
        </w:rPr>
        <w:t>Lng</w:t>
      </w:r>
      <w:proofErr w:type="spellEnd"/>
      <w:r w:rsidRPr="0014167C">
        <w:rPr>
          <w:rFonts w:ascii="Arial" w:hAnsi="Arial" w:cs="Arial"/>
          <w:sz w:val="20"/>
          <w:szCs w:val="20"/>
        </w:rPr>
        <w:t xml:space="preserve"> PK </w:t>
      </w:r>
      <w:proofErr w:type="spellStart"/>
      <w:r w:rsidRPr="0014167C">
        <w:rPr>
          <w:rFonts w:ascii="Arial" w:hAnsi="Arial" w:cs="Arial"/>
          <w:sz w:val="20"/>
          <w:szCs w:val="20"/>
        </w:rPr>
        <w:t>Lic</w:t>
      </w:r>
      <w:proofErr w:type="spellEnd"/>
      <w:r w:rsidRPr="0014167C">
        <w:rPr>
          <w:rFonts w:ascii="Arial" w:hAnsi="Arial" w:cs="Arial"/>
          <w:sz w:val="20"/>
          <w:szCs w:val="20"/>
        </w:rPr>
        <w:t xml:space="preserve"> </w:t>
      </w:r>
      <w:proofErr w:type="spellStart"/>
      <w:r w:rsidRPr="0014167C">
        <w:rPr>
          <w:rFonts w:ascii="Arial" w:hAnsi="Arial" w:cs="Arial"/>
          <w:sz w:val="20"/>
          <w:szCs w:val="20"/>
        </w:rPr>
        <w:t>Online</w:t>
      </w:r>
      <w:proofErr w:type="spellEnd"/>
      <w:r w:rsidRPr="0014167C">
        <w:rPr>
          <w:rFonts w:ascii="Arial" w:hAnsi="Arial" w:cs="Arial"/>
          <w:sz w:val="20"/>
          <w:szCs w:val="20"/>
        </w:rPr>
        <w:t xml:space="preserve"> </w:t>
      </w:r>
      <w:proofErr w:type="spellStart"/>
      <w:r w:rsidRPr="0014167C">
        <w:rPr>
          <w:rFonts w:ascii="Arial" w:hAnsi="Arial" w:cs="Arial"/>
          <w:sz w:val="20"/>
          <w:szCs w:val="20"/>
        </w:rPr>
        <w:t>DwnLd</w:t>
      </w:r>
      <w:proofErr w:type="spellEnd"/>
      <w:r w:rsidRPr="0014167C">
        <w:rPr>
          <w:rFonts w:ascii="Arial" w:hAnsi="Arial" w:cs="Arial"/>
          <w:sz w:val="20"/>
          <w:szCs w:val="20"/>
        </w:rPr>
        <w:t xml:space="preserve"> NR, </w:t>
      </w:r>
      <w:proofErr w:type="spellStart"/>
      <w:r w:rsidRPr="0014167C">
        <w:rPr>
          <w:rFonts w:ascii="Arial" w:hAnsi="Arial" w:cs="Arial"/>
          <w:sz w:val="20"/>
          <w:szCs w:val="20"/>
        </w:rPr>
        <w:t>Kaspersky</w:t>
      </w:r>
      <w:proofErr w:type="spellEnd"/>
      <w:r w:rsidRPr="0014167C">
        <w:rPr>
          <w:rFonts w:ascii="Arial" w:hAnsi="Arial" w:cs="Arial"/>
          <w:sz w:val="20"/>
          <w:szCs w:val="20"/>
        </w:rPr>
        <w:t xml:space="preserve"> </w:t>
      </w:r>
      <w:proofErr w:type="spellStart"/>
      <w:r w:rsidRPr="0014167C">
        <w:rPr>
          <w:rFonts w:ascii="Arial" w:hAnsi="Arial" w:cs="Arial"/>
          <w:sz w:val="20"/>
          <w:szCs w:val="20"/>
        </w:rPr>
        <w:t>Endpoint</w:t>
      </w:r>
      <w:proofErr w:type="spellEnd"/>
      <w:r w:rsidRPr="0014167C">
        <w:rPr>
          <w:rFonts w:ascii="Arial" w:hAnsi="Arial" w:cs="Arial"/>
          <w:sz w:val="20"/>
          <w:szCs w:val="20"/>
        </w:rPr>
        <w:t xml:space="preserve"> </w:t>
      </w:r>
      <w:proofErr w:type="spellStart"/>
      <w:r w:rsidRPr="0014167C">
        <w:rPr>
          <w:rFonts w:ascii="Arial" w:hAnsi="Arial" w:cs="Arial"/>
          <w:sz w:val="20"/>
          <w:szCs w:val="20"/>
        </w:rPr>
        <w:t>Security</w:t>
      </w:r>
      <w:proofErr w:type="spellEnd"/>
      <w:r w:rsidRPr="0014167C">
        <w:rPr>
          <w:rFonts w:ascii="Arial" w:hAnsi="Arial" w:cs="Arial"/>
          <w:sz w:val="20"/>
          <w:szCs w:val="20"/>
        </w:rPr>
        <w:t xml:space="preserve"> для бизнеса - </w:t>
      </w:r>
      <w:proofErr w:type="gramStart"/>
      <w:r w:rsidRPr="0014167C">
        <w:rPr>
          <w:rFonts w:ascii="Arial" w:hAnsi="Arial" w:cs="Arial"/>
          <w:sz w:val="20"/>
          <w:szCs w:val="20"/>
        </w:rPr>
        <w:t>Универсальный</w:t>
      </w:r>
      <w:proofErr w:type="gramEnd"/>
      <w:r w:rsidRPr="0014167C">
        <w:rPr>
          <w:rFonts w:ascii="Arial" w:hAnsi="Arial" w:cs="Arial"/>
          <w:sz w:val="20"/>
          <w:szCs w:val="20"/>
        </w:rPr>
        <w:t xml:space="preserve"> </w:t>
      </w:r>
      <w:proofErr w:type="spellStart"/>
      <w:r w:rsidRPr="0014167C">
        <w:rPr>
          <w:rFonts w:ascii="Arial" w:hAnsi="Arial" w:cs="Arial"/>
          <w:sz w:val="20"/>
          <w:szCs w:val="20"/>
        </w:rPr>
        <w:t>Russian</w:t>
      </w:r>
      <w:proofErr w:type="spellEnd"/>
      <w:r w:rsidRPr="0014167C">
        <w:rPr>
          <w:rFonts w:ascii="Arial" w:hAnsi="Arial" w:cs="Arial"/>
          <w:sz w:val="20"/>
          <w:szCs w:val="20"/>
        </w:rPr>
        <w:t xml:space="preserve"> </w:t>
      </w:r>
      <w:proofErr w:type="spellStart"/>
      <w:r w:rsidRPr="0014167C">
        <w:rPr>
          <w:rFonts w:ascii="Arial" w:hAnsi="Arial" w:cs="Arial"/>
          <w:sz w:val="20"/>
          <w:szCs w:val="20"/>
        </w:rPr>
        <w:t>Edition</w:t>
      </w:r>
      <w:proofErr w:type="spellEnd"/>
      <w:r w:rsidRPr="0014167C">
        <w:rPr>
          <w:rFonts w:ascii="Arial" w:hAnsi="Arial" w:cs="Arial"/>
          <w:b/>
          <w:bCs/>
          <w:sz w:val="20"/>
          <w:szCs w:val="20"/>
        </w:rPr>
        <w:t xml:space="preserve"> </w:t>
      </w:r>
    </w:p>
    <w:p w:rsidR="00BE06B7" w:rsidRPr="0014167C" w:rsidRDefault="00BE06B7" w:rsidP="0014167C">
      <w:pPr>
        <w:jc w:val="both"/>
        <w:rPr>
          <w:rFonts w:ascii="Arial" w:hAnsi="Arial" w:cs="Arial"/>
          <w:b/>
          <w:bCs/>
          <w:sz w:val="20"/>
          <w:szCs w:val="20"/>
        </w:rPr>
      </w:pPr>
      <w:r w:rsidRPr="0014167C">
        <w:rPr>
          <w:rFonts w:ascii="Arial" w:hAnsi="Arial" w:cs="Arial"/>
          <w:b/>
          <w:bCs/>
          <w:sz w:val="20"/>
          <w:szCs w:val="20"/>
        </w:rPr>
        <w:t>18. Материально-техническое обеспечение:</w:t>
      </w:r>
    </w:p>
    <w:p w:rsidR="00BE06B7" w:rsidRPr="0014167C" w:rsidRDefault="00BE06B7" w:rsidP="0014167C">
      <w:pPr>
        <w:jc w:val="both"/>
        <w:rPr>
          <w:rFonts w:ascii="Arial" w:hAnsi="Arial" w:cs="Arial"/>
          <w:b/>
          <w:bCs/>
          <w:sz w:val="20"/>
          <w:szCs w:val="20"/>
        </w:rPr>
      </w:pPr>
      <w:r w:rsidRPr="0014167C">
        <w:rPr>
          <w:rFonts w:ascii="Arial" w:hAnsi="Arial" w:cs="Arial"/>
          <w:sz w:val="20"/>
          <w:szCs w:val="20"/>
        </w:rPr>
        <w:t xml:space="preserve">Учебная аудитория: специализированная мебель, компьютерная техника (компьютеры) с возможностью подключения к сети «Интернет», мультимедиа-проектор </w:t>
      </w:r>
      <w:proofErr w:type="spellStart"/>
      <w:r w:rsidRPr="0014167C">
        <w:rPr>
          <w:rFonts w:ascii="Arial" w:hAnsi="Arial" w:cs="Arial"/>
          <w:sz w:val="20"/>
          <w:szCs w:val="20"/>
        </w:rPr>
        <w:t>Epson</w:t>
      </w:r>
      <w:proofErr w:type="spellEnd"/>
      <w:r w:rsidRPr="0014167C">
        <w:rPr>
          <w:rFonts w:ascii="Arial" w:hAnsi="Arial" w:cs="Arial"/>
          <w:sz w:val="20"/>
          <w:szCs w:val="20"/>
        </w:rPr>
        <w:t xml:space="preserve"> EB-X12, интерактивная доска </w:t>
      </w:r>
      <w:proofErr w:type="spellStart"/>
      <w:r w:rsidRPr="0014167C">
        <w:rPr>
          <w:rFonts w:ascii="Arial" w:hAnsi="Arial" w:cs="Arial"/>
          <w:sz w:val="20"/>
          <w:szCs w:val="20"/>
        </w:rPr>
        <w:t>Smart</w:t>
      </w:r>
      <w:proofErr w:type="spellEnd"/>
      <w:r w:rsidRPr="0014167C">
        <w:rPr>
          <w:rFonts w:ascii="Arial" w:hAnsi="Arial" w:cs="Arial"/>
          <w:sz w:val="20"/>
          <w:szCs w:val="20"/>
        </w:rPr>
        <w:t xml:space="preserve"> </w:t>
      </w:r>
      <w:proofErr w:type="spellStart"/>
      <w:r w:rsidRPr="0014167C">
        <w:rPr>
          <w:rFonts w:ascii="Arial" w:hAnsi="Arial" w:cs="Arial"/>
          <w:sz w:val="20"/>
          <w:szCs w:val="20"/>
        </w:rPr>
        <w:t>Board</w:t>
      </w:r>
      <w:proofErr w:type="spellEnd"/>
      <w:r w:rsidRPr="0014167C">
        <w:rPr>
          <w:rFonts w:ascii="Arial" w:hAnsi="Arial" w:cs="Arial"/>
          <w:sz w:val="20"/>
          <w:szCs w:val="20"/>
        </w:rPr>
        <w:t xml:space="preserve"> X885 87‖</w:t>
      </w:r>
    </w:p>
    <w:p w:rsidR="00BE06B7" w:rsidRDefault="00BE06B7">
      <w:pPr>
        <w:pStyle w:val="a7"/>
      </w:pPr>
      <w:r>
        <w:rPr>
          <w:b/>
          <w:bCs/>
        </w:rPr>
        <w:t>19. Фонд оценочных средств:</w:t>
      </w:r>
    </w:p>
    <w:p w:rsidR="00BE06B7" w:rsidRDefault="00BE06B7">
      <w:pPr>
        <w:pStyle w:val="a7"/>
        <w:spacing w:after="220"/>
      </w:pPr>
      <w:r>
        <w:rPr>
          <w:b/>
          <w:bCs/>
        </w:rPr>
        <w:t>19.1. Перечень компетенций с указанием этапов формирования и планируемых результатов обучения</w:t>
      </w:r>
    </w:p>
    <w:tbl>
      <w:tblPr>
        <w:tblOverlap w:val="never"/>
        <w:tblW w:w="0" w:type="auto"/>
        <w:jc w:val="center"/>
        <w:tblLayout w:type="fixed"/>
        <w:tblCellMar>
          <w:left w:w="10" w:type="dxa"/>
          <w:right w:w="10" w:type="dxa"/>
        </w:tblCellMar>
        <w:tblLook w:val="0000"/>
      </w:tblPr>
      <w:tblGrid>
        <w:gridCol w:w="3034"/>
        <w:gridCol w:w="4848"/>
        <w:gridCol w:w="2030"/>
      </w:tblGrid>
      <w:tr w:rsidR="00BE06B7">
        <w:trPr>
          <w:trHeight w:hRule="exact" w:val="941"/>
          <w:jc w:val="center"/>
        </w:trPr>
        <w:tc>
          <w:tcPr>
            <w:tcW w:w="3034" w:type="dxa"/>
            <w:tcBorders>
              <w:top w:val="single" w:sz="4" w:space="0" w:color="auto"/>
              <w:left w:val="single" w:sz="4" w:space="0" w:color="auto"/>
            </w:tcBorders>
            <w:shd w:val="clear" w:color="auto" w:fill="FFFFFF"/>
          </w:tcPr>
          <w:p w:rsidR="00BE06B7" w:rsidRDefault="00BE06B7">
            <w:pPr>
              <w:pStyle w:val="a4"/>
            </w:pPr>
            <w:r>
              <w:t>Код и содержание компетенции (или ее части)</w:t>
            </w:r>
          </w:p>
        </w:tc>
        <w:tc>
          <w:tcPr>
            <w:tcW w:w="4848" w:type="dxa"/>
            <w:tcBorders>
              <w:top w:val="single" w:sz="4" w:space="0" w:color="auto"/>
              <w:left w:val="single" w:sz="4" w:space="0" w:color="auto"/>
            </w:tcBorders>
            <w:shd w:val="clear" w:color="auto" w:fill="FFFFFF"/>
            <w:vAlign w:val="bottom"/>
          </w:tcPr>
          <w:p w:rsidR="00BE06B7" w:rsidRDefault="00BE06B7">
            <w:pPr>
              <w:pStyle w:val="a4"/>
              <w:ind w:left="600"/>
            </w:pPr>
            <w:r>
              <w:t>Планируемые результаты обучения (показатели достижения заданного уровня освоения компетенции посредством формирования знаний, умений, навыков)</w:t>
            </w:r>
          </w:p>
        </w:tc>
        <w:tc>
          <w:tcPr>
            <w:tcW w:w="2030" w:type="dxa"/>
            <w:tcBorders>
              <w:top w:val="single" w:sz="4" w:space="0" w:color="auto"/>
              <w:left w:val="single" w:sz="4" w:space="0" w:color="auto"/>
              <w:right w:val="single" w:sz="4" w:space="0" w:color="auto"/>
            </w:tcBorders>
            <w:shd w:val="clear" w:color="auto" w:fill="FFFFFF"/>
          </w:tcPr>
          <w:p w:rsidR="00BE06B7" w:rsidRDefault="00BE06B7">
            <w:pPr>
              <w:pStyle w:val="a4"/>
            </w:pPr>
            <w:r>
              <w:t>Этапы</w:t>
            </w:r>
          </w:p>
        </w:tc>
      </w:tr>
      <w:tr w:rsidR="00BE06B7">
        <w:trPr>
          <w:trHeight w:hRule="exact" w:val="2995"/>
          <w:jc w:val="center"/>
        </w:trPr>
        <w:tc>
          <w:tcPr>
            <w:tcW w:w="3034" w:type="dxa"/>
            <w:tcBorders>
              <w:top w:val="single" w:sz="4" w:space="0" w:color="auto"/>
              <w:left w:val="single" w:sz="4" w:space="0" w:color="auto"/>
            </w:tcBorders>
            <w:shd w:val="clear" w:color="auto" w:fill="FFFFFF"/>
          </w:tcPr>
          <w:p w:rsidR="00BE06B7" w:rsidRDefault="00BE06B7">
            <w:pPr>
              <w:pStyle w:val="a4"/>
            </w:pPr>
            <w:r>
              <w:t>ПК-1</w:t>
            </w:r>
            <w:r>
              <w:tab/>
            </w:r>
            <w:proofErr w:type="gramStart"/>
            <w:r w:rsidRPr="0015280A">
              <w:t>Способен</w:t>
            </w:r>
            <w:proofErr w:type="gramEnd"/>
            <w:r w:rsidRPr="0015280A">
              <w:t xml:space="preserve"> в пределах поставленных целей формулировать задачи научных исследований в различных областях социологии и решать их с помощью современных исследовательских методов с использованием адекватных теоретических концепций и с применением соответствующей аппаратуры, оборудования, информационных технологий</w:t>
            </w:r>
          </w:p>
        </w:tc>
        <w:tc>
          <w:tcPr>
            <w:tcW w:w="4848" w:type="dxa"/>
            <w:tcBorders>
              <w:top w:val="single" w:sz="4" w:space="0" w:color="auto"/>
              <w:left w:val="single" w:sz="4" w:space="0" w:color="auto"/>
            </w:tcBorders>
            <w:shd w:val="clear" w:color="auto" w:fill="FFFFFF"/>
          </w:tcPr>
          <w:p w:rsidR="00BE06B7" w:rsidRDefault="00BE06B7">
            <w:pPr>
              <w:pStyle w:val="a4"/>
            </w:pPr>
            <w:r>
              <w:t xml:space="preserve">Уметь: </w:t>
            </w:r>
            <w:r w:rsidRPr="0015280A">
              <w:t>в пределах поставленных целей формулировать задачи научных исследований в различных областях социологии и решать их с помощью современных исследовательских методов с использованием адекватных теоретических концепций и с применением соответствующей аппаратуры, оборудования, информационных технологий</w:t>
            </w:r>
            <w:r>
              <w:t>;</w:t>
            </w:r>
          </w:p>
          <w:p w:rsidR="00BE06B7" w:rsidRDefault="00BE06B7" w:rsidP="00EB13AD">
            <w:pPr>
              <w:pStyle w:val="a4"/>
            </w:pPr>
            <w:r>
              <w:t xml:space="preserve">Владеть: навыками решения исследовательских задач </w:t>
            </w:r>
            <w:r w:rsidRPr="0015280A">
              <w:t>с помощью современных исследовательских методов с использованием адекватных теоретических концепций и с применением соответствующей аппаратуры, оборудования, информационных технологий</w:t>
            </w:r>
            <w:r>
              <w:t>;</w:t>
            </w:r>
          </w:p>
          <w:p w:rsidR="00BE06B7" w:rsidRDefault="00BE06B7">
            <w:pPr>
              <w:pStyle w:val="a4"/>
            </w:pPr>
          </w:p>
        </w:tc>
        <w:tc>
          <w:tcPr>
            <w:tcW w:w="2030" w:type="dxa"/>
            <w:tcBorders>
              <w:top w:val="single" w:sz="4" w:space="0" w:color="auto"/>
              <w:left w:val="single" w:sz="4" w:space="0" w:color="auto"/>
              <w:right w:val="single" w:sz="4" w:space="0" w:color="auto"/>
            </w:tcBorders>
            <w:shd w:val="clear" w:color="auto" w:fill="FFFFFF"/>
          </w:tcPr>
          <w:p w:rsidR="00BE06B7" w:rsidRDefault="00BE06B7" w:rsidP="006832DA">
            <w:pPr>
              <w:pStyle w:val="a4"/>
              <w:spacing w:line="1142" w:lineRule="exact"/>
              <w:jc w:val="center"/>
            </w:pPr>
            <w:r>
              <w:t>Подготовительный,      основной</w:t>
            </w:r>
          </w:p>
        </w:tc>
      </w:tr>
      <w:tr w:rsidR="00BE06B7" w:rsidTr="00B01039">
        <w:trPr>
          <w:trHeight w:hRule="exact" w:val="2312"/>
          <w:jc w:val="center"/>
        </w:trPr>
        <w:tc>
          <w:tcPr>
            <w:tcW w:w="3034" w:type="dxa"/>
            <w:tcBorders>
              <w:top w:val="single" w:sz="4" w:space="0" w:color="auto"/>
              <w:left w:val="single" w:sz="4" w:space="0" w:color="auto"/>
            </w:tcBorders>
            <w:shd w:val="clear" w:color="auto" w:fill="FFFFFF"/>
            <w:vAlign w:val="bottom"/>
          </w:tcPr>
          <w:p w:rsidR="00BE06B7" w:rsidRDefault="00BE06B7">
            <w:pPr>
              <w:pStyle w:val="a4"/>
              <w:jc w:val="both"/>
            </w:pPr>
            <w:r>
              <w:t>ПК-2</w:t>
            </w:r>
            <w:r>
              <w:tab/>
            </w:r>
            <w:proofErr w:type="gramStart"/>
            <w:r w:rsidRPr="0015280A">
              <w:t>Способен</w:t>
            </w:r>
            <w:proofErr w:type="gramEnd"/>
            <w:r w:rsidRPr="0015280A">
              <w:t xml:space="preserve"> выполнять задания по составлению и оформлению научно-технической документации, научных отчетов, представлять результаты исследовательской работы с учетом особенностей потенциальной аудитории.</w:t>
            </w:r>
          </w:p>
        </w:tc>
        <w:tc>
          <w:tcPr>
            <w:tcW w:w="4848" w:type="dxa"/>
            <w:tcBorders>
              <w:top w:val="single" w:sz="4" w:space="0" w:color="auto"/>
              <w:left w:val="single" w:sz="4" w:space="0" w:color="auto"/>
            </w:tcBorders>
            <w:shd w:val="clear" w:color="auto" w:fill="FFFFFF"/>
          </w:tcPr>
          <w:p w:rsidR="00BE06B7" w:rsidRDefault="00BE06B7">
            <w:pPr>
              <w:pStyle w:val="a4"/>
              <w:spacing w:before="180"/>
            </w:pPr>
            <w:r>
              <w:t xml:space="preserve">Уметь: </w:t>
            </w:r>
            <w:r w:rsidRPr="0015280A">
              <w:t>выполнять задания по составлению и оформлению научно-технической документации, научных отчетов, представлять результаты исследовательской работы с учетом особенностей потенциальной аудитории</w:t>
            </w:r>
            <w:proofErr w:type="gramStart"/>
            <w:r w:rsidRPr="0015280A">
              <w:t>.</w:t>
            </w:r>
            <w:r>
              <w:t>;</w:t>
            </w:r>
            <w:proofErr w:type="gramEnd"/>
          </w:p>
          <w:p w:rsidR="00BE06B7" w:rsidRDefault="00BE06B7">
            <w:pPr>
              <w:pStyle w:val="a4"/>
            </w:pPr>
            <w:r>
              <w:t xml:space="preserve">Владеть: навыками </w:t>
            </w:r>
            <w:r w:rsidRPr="0015280A">
              <w:t>по составлению и оформлению научно-технической документации, научных отчетов, представлять результаты исследовательской работы с учетом особенностей потенциальной аудитории.</w:t>
            </w:r>
          </w:p>
        </w:tc>
        <w:tc>
          <w:tcPr>
            <w:tcW w:w="2030" w:type="dxa"/>
            <w:tcBorders>
              <w:top w:val="single" w:sz="4" w:space="0" w:color="auto"/>
              <w:left w:val="single" w:sz="4" w:space="0" w:color="auto"/>
              <w:right w:val="single" w:sz="4" w:space="0" w:color="auto"/>
            </w:tcBorders>
            <w:shd w:val="clear" w:color="auto" w:fill="FFFFFF"/>
          </w:tcPr>
          <w:p w:rsidR="00BE06B7" w:rsidRDefault="00BE06B7">
            <w:pPr>
              <w:pStyle w:val="a4"/>
              <w:spacing w:before="960" w:line="197" w:lineRule="auto"/>
            </w:pPr>
            <w:r>
              <w:t>Заключительный</w:t>
            </w:r>
          </w:p>
          <w:p w:rsidR="00BE06B7" w:rsidRDefault="00BE06B7">
            <w:pPr>
              <w:pStyle w:val="a4"/>
              <w:spacing w:before="960" w:line="197" w:lineRule="auto"/>
            </w:pPr>
          </w:p>
        </w:tc>
      </w:tr>
    </w:tbl>
    <w:p w:rsidR="00BE06B7" w:rsidRPr="005D3FE3" w:rsidRDefault="00BE06B7">
      <w:pPr>
        <w:spacing w:line="1" w:lineRule="exact"/>
        <w:rPr>
          <w:lang w:val="en-US"/>
        </w:rPr>
      </w:pPr>
      <w:r>
        <w:br w:type="page"/>
      </w:r>
    </w:p>
    <w:p w:rsidR="00BE06B7" w:rsidRDefault="00BE06B7" w:rsidP="006832DA">
      <w:pPr>
        <w:jc w:val="both"/>
        <w:rPr>
          <w:rFonts w:ascii="Arial" w:hAnsi="Arial" w:cs="Arial"/>
          <w:b/>
          <w:sz w:val="20"/>
          <w:szCs w:val="20"/>
        </w:rPr>
      </w:pPr>
      <w:r w:rsidRPr="006832DA">
        <w:rPr>
          <w:rFonts w:ascii="Arial" w:hAnsi="Arial" w:cs="Arial"/>
          <w:b/>
          <w:sz w:val="20"/>
          <w:szCs w:val="20"/>
        </w:rPr>
        <w:t>19.2</w:t>
      </w:r>
      <w:r>
        <w:tab/>
      </w:r>
      <w:r w:rsidRPr="00DE79A0">
        <w:rPr>
          <w:rFonts w:ascii="Arial" w:hAnsi="Arial" w:cs="Arial"/>
          <w:b/>
          <w:sz w:val="20"/>
          <w:szCs w:val="20"/>
        </w:rPr>
        <w:t xml:space="preserve">Перечень заданий для проверки </w:t>
      </w:r>
      <w:proofErr w:type="spellStart"/>
      <w:r w:rsidRPr="00DE79A0">
        <w:rPr>
          <w:rFonts w:ascii="Arial" w:hAnsi="Arial" w:cs="Arial"/>
          <w:b/>
          <w:sz w:val="20"/>
          <w:szCs w:val="20"/>
        </w:rPr>
        <w:t>сформированности</w:t>
      </w:r>
      <w:proofErr w:type="spellEnd"/>
      <w:r w:rsidRPr="00DE79A0">
        <w:rPr>
          <w:rFonts w:ascii="Arial" w:hAnsi="Arial" w:cs="Arial"/>
          <w:b/>
          <w:sz w:val="20"/>
          <w:szCs w:val="20"/>
        </w:rPr>
        <w:t xml:space="preserve"> компетенции:</w:t>
      </w:r>
    </w:p>
    <w:p w:rsidR="00BE06B7" w:rsidRPr="005F7515" w:rsidRDefault="00BE06B7" w:rsidP="006832DA">
      <w:pPr>
        <w:tabs>
          <w:tab w:val="right" w:leader="underscore" w:pos="9639"/>
        </w:tabs>
        <w:jc w:val="both"/>
        <w:rPr>
          <w:rFonts w:ascii="Arial" w:hAnsi="Arial" w:cs="Arial"/>
          <w:sz w:val="20"/>
          <w:szCs w:val="20"/>
          <w:u w:val="single"/>
        </w:rPr>
      </w:pPr>
      <w:r w:rsidRPr="005F7515">
        <w:rPr>
          <w:rFonts w:ascii="Arial" w:hAnsi="Arial" w:cs="Arial"/>
          <w:sz w:val="20"/>
          <w:szCs w:val="20"/>
          <w:u w:val="single"/>
        </w:rPr>
        <w:t>открытые задания (ситуационные задачи, средний уровень сложности):</w:t>
      </w:r>
    </w:p>
    <w:p w:rsidR="00BE06B7" w:rsidRPr="00D277A1" w:rsidRDefault="00BE06B7" w:rsidP="006832DA">
      <w:pPr>
        <w:jc w:val="both"/>
        <w:rPr>
          <w:rFonts w:ascii="Arial" w:hAnsi="Arial" w:cs="Arial"/>
          <w:sz w:val="20"/>
          <w:szCs w:val="20"/>
        </w:rPr>
      </w:pPr>
      <w:r w:rsidRPr="00D277A1">
        <w:rPr>
          <w:rFonts w:ascii="Arial" w:hAnsi="Arial" w:cs="Arial"/>
          <w:sz w:val="20"/>
          <w:szCs w:val="20"/>
        </w:rPr>
        <w:t xml:space="preserve">1. </w:t>
      </w:r>
      <w:proofErr w:type="gramStart"/>
      <w:r w:rsidRPr="00D277A1">
        <w:rPr>
          <w:rFonts w:ascii="Arial" w:hAnsi="Arial" w:cs="Arial"/>
          <w:sz w:val="20"/>
          <w:szCs w:val="20"/>
        </w:rPr>
        <w:t>Обучающийся</w:t>
      </w:r>
      <w:proofErr w:type="gramEnd"/>
      <w:r w:rsidRPr="00D277A1">
        <w:rPr>
          <w:rFonts w:ascii="Arial" w:hAnsi="Arial" w:cs="Arial"/>
          <w:sz w:val="20"/>
          <w:szCs w:val="20"/>
        </w:rPr>
        <w:t xml:space="preserve"> выполняет выпускную квалификационную работу на тему «Гендерные стереотипы в трудовой сфере». Сформулируйте цель и не менее 4х задач выпускной квалификационной работы.</w:t>
      </w:r>
    </w:p>
    <w:p w:rsidR="00BE06B7" w:rsidRPr="00D277A1" w:rsidRDefault="00BE06B7" w:rsidP="006832DA">
      <w:pPr>
        <w:tabs>
          <w:tab w:val="left" w:pos="993"/>
        </w:tabs>
        <w:rPr>
          <w:rFonts w:ascii="Arial" w:hAnsi="Arial" w:cs="Arial"/>
          <w:sz w:val="20"/>
          <w:szCs w:val="20"/>
        </w:rPr>
      </w:pPr>
      <w:r w:rsidRPr="00D277A1">
        <w:rPr>
          <w:rFonts w:ascii="Arial" w:hAnsi="Arial" w:cs="Arial"/>
          <w:sz w:val="20"/>
          <w:szCs w:val="20"/>
        </w:rPr>
        <w:t xml:space="preserve">Цель – исследовать </w:t>
      </w:r>
      <w:proofErr w:type="spellStart"/>
      <w:r w:rsidRPr="00D277A1">
        <w:rPr>
          <w:rFonts w:ascii="Arial" w:hAnsi="Arial" w:cs="Arial"/>
          <w:sz w:val="20"/>
          <w:szCs w:val="20"/>
        </w:rPr>
        <w:t>гендерные</w:t>
      </w:r>
      <w:proofErr w:type="spellEnd"/>
      <w:r w:rsidRPr="00D277A1">
        <w:rPr>
          <w:rFonts w:ascii="Arial" w:hAnsi="Arial" w:cs="Arial"/>
          <w:sz w:val="20"/>
          <w:szCs w:val="20"/>
        </w:rPr>
        <w:t xml:space="preserve"> стереотипы в трудовой сфере</w:t>
      </w:r>
    </w:p>
    <w:p w:rsidR="00BE06B7" w:rsidRPr="00D277A1" w:rsidRDefault="00BE06B7" w:rsidP="006832DA">
      <w:pPr>
        <w:tabs>
          <w:tab w:val="left" w:pos="993"/>
        </w:tabs>
        <w:jc w:val="both"/>
        <w:rPr>
          <w:rFonts w:ascii="Arial" w:hAnsi="Arial" w:cs="Arial"/>
          <w:sz w:val="20"/>
          <w:szCs w:val="20"/>
        </w:rPr>
      </w:pPr>
      <w:r w:rsidRPr="00D277A1">
        <w:rPr>
          <w:rFonts w:ascii="Arial" w:hAnsi="Arial" w:cs="Arial"/>
          <w:sz w:val="20"/>
          <w:szCs w:val="20"/>
        </w:rPr>
        <w:t>Задачи: Определить понятие гендерных стереотипов в трудовой сфере</w:t>
      </w:r>
    </w:p>
    <w:p w:rsidR="00BE06B7" w:rsidRPr="00D277A1" w:rsidRDefault="00BE06B7" w:rsidP="006832DA">
      <w:pPr>
        <w:tabs>
          <w:tab w:val="left" w:pos="993"/>
        </w:tabs>
        <w:ind w:left="900"/>
        <w:jc w:val="both"/>
        <w:rPr>
          <w:rFonts w:ascii="Arial" w:hAnsi="Arial" w:cs="Arial"/>
          <w:sz w:val="20"/>
          <w:szCs w:val="20"/>
        </w:rPr>
      </w:pPr>
      <w:r w:rsidRPr="00D277A1">
        <w:rPr>
          <w:rFonts w:ascii="Arial" w:hAnsi="Arial" w:cs="Arial"/>
          <w:sz w:val="20"/>
          <w:szCs w:val="20"/>
        </w:rPr>
        <w:t xml:space="preserve">Разработать методику </w:t>
      </w:r>
      <w:proofErr w:type="spellStart"/>
      <w:r w:rsidRPr="00D277A1">
        <w:rPr>
          <w:rFonts w:ascii="Arial" w:hAnsi="Arial" w:cs="Arial"/>
          <w:sz w:val="20"/>
          <w:szCs w:val="20"/>
        </w:rPr>
        <w:t>исслеодвания</w:t>
      </w:r>
      <w:proofErr w:type="spellEnd"/>
      <w:r w:rsidRPr="00D277A1">
        <w:rPr>
          <w:rFonts w:ascii="Arial" w:hAnsi="Arial" w:cs="Arial"/>
          <w:sz w:val="20"/>
          <w:szCs w:val="20"/>
        </w:rPr>
        <w:t xml:space="preserve"> гендерных стереотипов в трудовой сфере</w:t>
      </w:r>
    </w:p>
    <w:p w:rsidR="00BE06B7" w:rsidRPr="00D277A1" w:rsidRDefault="00BE06B7" w:rsidP="006832DA">
      <w:pPr>
        <w:tabs>
          <w:tab w:val="left" w:pos="993"/>
        </w:tabs>
        <w:ind w:left="900"/>
        <w:jc w:val="both"/>
        <w:rPr>
          <w:rFonts w:ascii="Arial" w:hAnsi="Arial" w:cs="Arial"/>
          <w:sz w:val="20"/>
          <w:szCs w:val="20"/>
        </w:rPr>
      </w:pPr>
      <w:r w:rsidRPr="00D277A1">
        <w:rPr>
          <w:rFonts w:ascii="Arial" w:hAnsi="Arial" w:cs="Arial"/>
          <w:sz w:val="20"/>
          <w:szCs w:val="20"/>
        </w:rPr>
        <w:t>Выявить уровень информированности населения о гендерных стереотипах в трудовой сфере</w:t>
      </w:r>
    </w:p>
    <w:p w:rsidR="00BE06B7" w:rsidRPr="00D277A1" w:rsidRDefault="00BE06B7" w:rsidP="006832DA">
      <w:pPr>
        <w:ind w:left="900"/>
        <w:rPr>
          <w:rFonts w:ascii="Arial" w:hAnsi="Arial" w:cs="Arial"/>
          <w:sz w:val="20"/>
          <w:szCs w:val="20"/>
        </w:rPr>
      </w:pPr>
      <w:r w:rsidRPr="00D277A1">
        <w:rPr>
          <w:rFonts w:ascii="Arial" w:hAnsi="Arial" w:cs="Arial"/>
          <w:sz w:val="20"/>
          <w:szCs w:val="20"/>
        </w:rPr>
        <w:t>Выявить факторы, влияющие на формирование гендерных стереотипов в трудовой сфере</w:t>
      </w:r>
    </w:p>
    <w:p w:rsidR="00BE06B7" w:rsidRPr="00D277A1" w:rsidRDefault="00BE06B7" w:rsidP="006832DA">
      <w:pPr>
        <w:ind w:left="900"/>
        <w:rPr>
          <w:rFonts w:ascii="Arial" w:hAnsi="Arial" w:cs="Arial"/>
          <w:sz w:val="20"/>
          <w:szCs w:val="20"/>
        </w:rPr>
      </w:pPr>
      <w:r w:rsidRPr="00D277A1">
        <w:rPr>
          <w:rFonts w:ascii="Arial" w:hAnsi="Arial" w:cs="Arial"/>
          <w:sz w:val="20"/>
          <w:szCs w:val="20"/>
        </w:rPr>
        <w:t xml:space="preserve">Охарактеризовать </w:t>
      </w:r>
      <w:proofErr w:type="spellStart"/>
      <w:r w:rsidRPr="00D277A1">
        <w:rPr>
          <w:rFonts w:ascii="Arial" w:hAnsi="Arial" w:cs="Arial"/>
          <w:sz w:val="20"/>
          <w:szCs w:val="20"/>
        </w:rPr>
        <w:t>гендерные</w:t>
      </w:r>
      <w:proofErr w:type="spellEnd"/>
      <w:r w:rsidRPr="00D277A1">
        <w:rPr>
          <w:rFonts w:ascii="Arial" w:hAnsi="Arial" w:cs="Arial"/>
          <w:sz w:val="20"/>
          <w:szCs w:val="20"/>
        </w:rPr>
        <w:t xml:space="preserve"> стереотипы населения в трудовой сфере</w:t>
      </w:r>
    </w:p>
    <w:p w:rsidR="00BE06B7" w:rsidRPr="00D277A1" w:rsidRDefault="00BE06B7" w:rsidP="006832DA">
      <w:pPr>
        <w:jc w:val="both"/>
        <w:rPr>
          <w:rFonts w:ascii="Arial" w:hAnsi="Arial" w:cs="Arial"/>
          <w:sz w:val="20"/>
          <w:szCs w:val="20"/>
        </w:rPr>
      </w:pPr>
      <w:r w:rsidRPr="00D277A1">
        <w:rPr>
          <w:rFonts w:ascii="Arial" w:hAnsi="Arial" w:cs="Arial"/>
          <w:sz w:val="20"/>
          <w:szCs w:val="20"/>
        </w:rPr>
        <w:t xml:space="preserve">2. </w:t>
      </w:r>
      <w:proofErr w:type="gramStart"/>
      <w:r w:rsidRPr="00D277A1">
        <w:rPr>
          <w:rFonts w:ascii="Arial" w:hAnsi="Arial" w:cs="Arial"/>
          <w:sz w:val="20"/>
          <w:szCs w:val="20"/>
        </w:rPr>
        <w:t>Обучающийся</w:t>
      </w:r>
      <w:proofErr w:type="gramEnd"/>
      <w:r w:rsidRPr="00D277A1">
        <w:rPr>
          <w:rFonts w:ascii="Arial" w:hAnsi="Arial" w:cs="Arial"/>
          <w:sz w:val="20"/>
          <w:szCs w:val="20"/>
        </w:rPr>
        <w:t xml:space="preserve"> выполняет выпускную квалификационную работу на тему «Гендерные отношения в семье». Какой подход необходимо положить в теоретико-методологическую основу исследования?</w:t>
      </w:r>
    </w:p>
    <w:p w:rsidR="00BE06B7" w:rsidRPr="00D277A1" w:rsidRDefault="00BE06B7" w:rsidP="006832DA">
      <w:pPr>
        <w:jc w:val="both"/>
        <w:rPr>
          <w:rFonts w:ascii="Arial" w:hAnsi="Arial" w:cs="Arial"/>
          <w:sz w:val="20"/>
          <w:szCs w:val="20"/>
        </w:rPr>
      </w:pPr>
      <w:r w:rsidRPr="00D277A1">
        <w:rPr>
          <w:rFonts w:ascii="Arial" w:hAnsi="Arial" w:cs="Arial"/>
          <w:sz w:val="20"/>
          <w:szCs w:val="20"/>
        </w:rPr>
        <w:t xml:space="preserve">Структурно-функциональный подход </w:t>
      </w:r>
      <w:proofErr w:type="spellStart"/>
      <w:r w:rsidRPr="00D277A1">
        <w:rPr>
          <w:rFonts w:ascii="Arial" w:hAnsi="Arial" w:cs="Arial"/>
          <w:sz w:val="20"/>
          <w:szCs w:val="20"/>
        </w:rPr>
        <w:t>Т.Парсонса</w:t>
      </w:r>
      <w:proofErr w:type="spellEnd"/>
    </w:p>
    <w:p w:rsidR="00BE06B7" w:rsidRPr="00D277A1" w:rsidRDefault="00BE06B7" w:rsidP="006832DA">
      <w:pPr>
        <w:jc w:val="both"/>
        <w:rPr>
          <w:rFonts w:ascii="Arial" w:hAnsi="Arial" w:cs="Arial"/>
          <w:sz w:val="20"/>
          <w:szCs w:val="20"/>
        </w:rPr>
      </w:pPr>
      <w:r w:rsidRPr="00D277A1">
        <w:rPr>
          <w:rFonts w:ascii="Arial" w:hAnsi="Arial" w:cs="Arial"/>
          <w:sz w:val="20"/>
          <w:szCs w:val="20"/>
        </w:rPr>
        <w:t>3. Обучающийся выполняет выпускную квалификационную работу на тему «Потребительское поведение населения города Н. Сформулируйте объект и предмет исследования.</w:t>
      </w:r>
    </w:p>
    <w:p w:rsidR="00BE06B7" w:rsidRPr="00D277A1" w:rsidRDefault="00BE06B7" w:rsidP="006832DA">
      <w:pPr>
        <w:jc w:val="both"/>
        <w:rPr>
          <w:rFonts w:ascii="Arial" w:hAnsi="Arial" w:cs="Arial"/>
          <w:sz w:val="20"/>
          <w:szCs w:val="20"/>
        </w:rPr>
      </w:pPr>
      <w:r w:rsidRPr="00D277A1">
        <w:rPr>
          <w:rFonts w:ascii="Arial" w:hAnsi="Arial" w:cs="Arial"/>
          <w:sz w:val="20"/>
          <w:szCs w:val="20"/>
        </w:rPr>
        <w:t>Объект – население города Н в возрасте от 18 лет и старше</w:t>
      </w:r>
    </w:p>
    <w:p w:rsidR="00BE06B7" w:rsidRPr="00D277A1" w:rsidRDefault="00BE06B7" w:rsidP="006832DA">
      <w:pPr>
        <w:jc w:val="both"/>
        <w:rPr>
          <w:rFonts w:ascii="Arial" w:hAnsi="Arial" w:cs="Arial"/>
          <w:sz w:val="20"/>
          <w:szCs w:val="20"/>
        </w:rPr>
      </w:pPr>
      <w:r w:rsidRPr="00D277A1">
        <w:rPr>
          <w:rFonts w:ascii="Arial" w:hAnsi="Arial" w:cs="Arial"/>
          <w:sz w:val="20"/>
          <w:szCs w:val="20"/>
        </w:rPr>
        <w:t>Предмет – потребительское поведение населения</w:t>
      </w:r>
    </w:p>
    <w:p w:rsidR="00BE06B7" w:rsidRPr="00D277A1" w:rsidRDefault="00BE06B7" w:rsidP="006832DA">
      <w:pPr>
        <w:jc w:val="both"/>
        <w:rPr>
          <w:rFonts w:ascii="Arial" w:hAnsi="Arial" w:cs="Arial"/>
          <w:sz w:val="20"/>
          <w:szCs w:val="20"/>
        </w:rPr>
      </w:pPr>
      <w:r w:rsidRPr="00D277A1">
        <w:rPr>
          <w:rFonts w:ascii="Arial" w:hAnsi="Arial" w:cs="Arial"/>
          <w:sz w:val="20"/>
          <w:szCs w:val="20"/>
        </w:rPr>
        <w:t xml:space="preserve">4.  </w:t>
      </w:r>
      <w:r w:rsidRPr="00D277A1">
        <w:rPr>
          <w:rFonts w:ascii="Arial" w:hAnsi="Arial" w:cs="Arial"/>
          <w:bCs/>
          <w:sz w:val="20"/>
          <w:szCs w:val="20"/>
        </w:rPr>
        <w:t>Документ, содержащий теоретическое обоснование методологических подходов и методических приемов изучения определенного явления или процесса, называют:</w:t>
      </w:r>
    </w:p>
    <w:p w:rsidR="00BE06B7" w:rsidRPr="00D277A1" w:rsidRDefault="00BE06B7" w:rsidP="006832DA">
      <w:pPr>
        <w:rPr>
          <w:rFonts w:ascii="Arial" w:hAnsi="Arial" w:cs="Arial"/>
          <w:sz w:val="20"/>
          <w:szCs w:val="20"/>
        </w:rPr>
      </w:pPr>
      <w:r w:rsidRPr="00D277A1">
        <w:rPr>
          <w:rFonts w:ascii="Arial" w:hAnsi="Arial" w:cs="Arial"/>
          <w:sz w:val="20"/>
          <w:szCs w:val="20"/>
        </w:rPr>
        <w:t>программа социологического исследования</w:t>
      </w:r>
    </w:p>
    <w:p w:rsidR="00BE06B7" w:rsidRPr="00D277A1" w:rsidRDefault="00BE06B7" w:rsidP="006832DA">
      <w:pPr>
        <w:jc w:val="both"/>
        <w:rPr>
          <w:rFonts w:ascii="Arial" w:hAnsi="Arial" w:cs="Arial"/>
          <w:sz w:val="20"/>
          <w:szCs w:val="20"/>
        </w:rPr>
      </w:pPr>
      <w:r w:rsidRPr="00D277A1">
        <w:rPr>
          <w:rFonts w:ascii="Arial" w:hAnsi="Arial" w:cs="Arial"/>
          <w:sz w:val="20"/>
          <w:szCs w:val="20"/>
        </w:rPr>
        <w:t xml:space="preserve">5. Документ, который отражает накопленный положительный опыт по решению той или иной проблемы. </w:t>
      </w:r>
    </w:p>
    <w:p w:rsidR="00BE06B7" w:rsidRPr="00D277A1" w:rsidRDefault="00BE06B7" w:rsidP="006832DA">
      <w:pPr>
        <w:rPr>
          <w:rFonts w:ascii="Arial" w:hAnsi="Arial" w:cs="Arial"/>
          <w:color w:val="848484"/>
          <w:sz w:val="12"/>
          <w:szCs w:val="12"/>
        </w:rPr>
      </w:pPr>
      <w:r w:rsidRPr="00D277A1">
        <w:rPr>
          <w:rFonts w:ascii="Arial" w:hAnsi="Arial" w:cs="Arial"/>
          <w:sz w:val="20"/>
          <w:szCs w:val="20"/>
        </w:rPr>
        <w:t>Практические рекомендации</w:t>
      </w:r>
      <w:r w:rsidRPr="00D277A1">
        <w:rPr>
          <w:rFonts w:ascii="Arial" w:hAnsi="Arial" w:cs="Arial"/>
          <w:color w:val="848484"/>
          <w:sz w:val="12"/>
          <w:szCs w:val="12"/>
        </w:rPr>
        <w:t>.</w:t>
      </w:r>
    </w:p>
    <w:p w:rsidR="00BE06B7" w:rsidRPr="00D277A1" w:rsidRDefault="00BE06B7" w:rsidP="006832DA">
      <w:pPr>
        <w:rPr>
          <w:rFonts w:ascii="Arial" w:hAnsi="Arial" w:cs="Arial"/>
          <w:sz w:val="20"/>
          <w:szCs w:val="20"/>
        </w:rPr>
      </w:pPr>
      <w:r w:rsidRPr="00D277A1">
        <w:rPr>
          <w:rFonts w:ascii="Arial" w:hAnsi="Arial" w:cs="Arial"/>
          <w:sz w:val="20"/>
          <w:szCs w:val="20"/>
        </w:rPr>
        <w:t>6. Составьте закрытый вопрос, направленный на измерение брачного статуса респондента</w:t>
      </w:r>
    </w:p>
    <w:p w:rsidR="00BE06B7" w:rsidRPr="00D277A1" w:rsidRDefault="00BE06B7" w:rsidP="006832DA">
      <w:pPr>
        <w:rPr>
          <w:rFonts w:ascii="Arial" w:hAnsi="Arial" w:cs="Arial"/>
          <w:sz w:val="20"/>
          <w:szCs w:val="20"/>
        </w:rPr>
      </w:pPr>
      <w:r w:rsidRPr="00D277A1">
        <w:rPr>
          <w:rFonts w:ascii="Arial" w:hAnsi="Arial" w:cs="Arial"/>
          <w:sz w:val="20"/>
          <w:szCs w:val="20"/>
        </w:rPr>
        <w:t>Укажите Ваше семейное положение</w:t>
      </w:r>
    </w:p>
    <w:p w:rsidR="00BE06B7" w:rsidRPr="00D277A1" w:rsidRDefault="00BE06B7" w:rsidP="006832DA">
      <w:pPr>
        <w:widowControl/>
        <w:numPr>
          <w:ilvl w:val="4"/>
          <w:numId w:val="7"/>
        </w:numPr>
        <w:tabs>
          <w:tab w:val="clear" w:pos="3600"/>
        </w:tabs>
        <w:ind w:hanging="3600"/>
        <w:rPr>
          <w:rFonts w:ascii="Arial" w:hAnsi="Arial" w:cs="Arial"/>
          <w:sz w:val="20"/>
          <w:szCs w:val="20"/>
        </w:rPr>
      </w:pPr>
      <w:r w:rsidRPr="00D277A1">
        <w:rPr>
          <w:rFonts w:ascii="Arial" w:hAnsi="Arial" w:cs="Arial"/>
          <w:sz w:val="20"/>
          <w:szCs w:val="20"/>
        </w:rPr>
        <w:t>женат/замужем</w:t>
      </w:r>
    </w:p>
    <w:p w:rsidR="00BE06B7" w:rsidRPr="00D277A1" w:rsidRDefault="00BE06B7" w:rsidP="006832DA">
      <w:pPr>
        <w:widowControl/>
        <w:numPr>
          <w:ilvl w:val="4"/>
          <w:numId w:val="7"/>
        </w:numPr>
        <w:tabs>
          <w:tab w:val="clear" w:pos="3600"/>
        </w:tabs>
        <w:ind w:hanging="3600"/>
        <w:rPr>
          <w:rFonts w:ascii="Arial" w:hAnsi="Arial" w:cs="Arial"/>
          <w:sz w:val="20"/>
          <w:szCs w:val="20"/>
        </w:rPr>
      </w:pPr>
      <w:r w:rsidRPr="00D277A1">
        <w:rPr>
          <w:rFonts w:ascii="Arial" w:hAnsi="Arial" w:cs="Arial"/>
          <w:sz w:val="20"/>
          <w:szCs w:val="20"/>
        </w:rPr>
        <w:t>холост/не замужем</w:t>
      </w:r>
    </w:p>
    <w:p w:rsidR="00BE06B7" w:rsidRPr="00D277A1" w:rsidRDefault="00BE06B7" w:rsidP="006832DA">
      <w:pPr>
        <w:widowControl/>
        <w:numPr>
          <w:ilvl w:val="4"/>
          <w:numId w:val="7"/>
        </w:numPr>
        <w:tabs>
          <w:tab w:val="clear" w:pos="3600"/>
        </w:tabs>
        <w:ind w:hanging="3600"/>
        <w:rPr>
          <w:rFonts w:ascii="Arial" w:hAnsi="Arial" w:cs="Arial"/>
          <w:sz w:val="20"/>
          <w:szCs w:val="20"/>
        </w:rPr>
      </w:pPr>
      <w:r w:rsidRPr="00D277A1">
        <w:rPr>
          <w:rFonts w:ascii="Arial" w:hAnsi="Arial" w:cs="Arial"/>
          <w:sz w:val="20"/>
          <w:szCs w:val="20"/>
        </w:rPr>
        <w:t>разведен/разведена</w:t>
      </w:r>
    </w:p>
    <w:p w:rsidR="00BE06B7" w:rsidRPr="00D277A1" w:rsidRDefault="00BE06B7" w:rsidP="006832DA">
      <w:pPr>
        <w:widowControl/>
        <w:numPr>
          <w:ilvl w:val="4"/>
          <w:numId w:val="7"/>
        </w:numPr>
        <w:tabs>
          <w:tab w:val="clear" w:pos="3600"/>
        </w:tabs>
        <w:ind w:hanging="3600"/>
        <w:rPr>
          <w:rFonts w:ascii="Arial" w:hAnsi="Arial" w:cs="Arial"/>
          <w:sz w:val="20"/>
          <w:szCs w:val="20"/>
        </w:rPr>
      </w:pPr>
      <w:r w:rsidRPr="00D277A1">
        <w:rPr>
          <w:rFonts w:ascii="Arial" w:hAnsi="Arial" w:cs="Arial"/>
          <w:sz w:val="20"/>
          <w:szCs w:val="20"/>
        </w:rPr>
        <w:t>вдовец/вдова</w:t>
      </w:r>
    </w:p>
    <w:p w:rsidR="00BE06B7" w:rsidRPr="00D277A1" w:rsidRDefault="00BE06B7" w:rsidP="006832DA">
      <w:pPr>
        <w:jc w:val="both"/>
        <w:rPr>
          <w:rFonts w:ascii="Arial" w:hAnsi="Arial" w:cs="Arial"/>
          <w:sz w:val="20"/>
          <w:szCs w:val="20"/>
          <w:shd w:val="clear" w:color="auto" w:fill="FFFFFF"/>
        </w:rPr>
      </w:pPr>
      <w:r w:rsidRPr="00D277A1">
        <w:rPr>
          <w:rFonts w:ascii="Arial" w:hAnsi="Arial" w:cs="Arial"/>
          <w:sz w:val="20"/>
          <w:szCs w:val="20"/>
        </w:rPr>
        <w:t>7. И</w:t>
      </w:r>
      <w:r w:rsidRPr="00D277A1">
        <w:rPr>
          <w:rFonts w:ascii="Arial" w:hAnsi="Arial" w:cs="Arial"/>
          <w:sz w:val="20"/>
          <w:szCs w:val="20"/>
          <w:shd w:val="clear" w:color="auto" w:fill="FFFFFF"/>
        </w:rPr>
        <w:t xml:space="preserve">сследователь в течение длительного времени работал секретарем в небольшом частном коммерческом предприятии и вел дневник, куда вносил описания специфической социальной среды, специальным образом сгруппированные и снабженные аналитическими комментариями. Определите метод сбора первичной социологической информации.  </w:t>
      </w:r>
    </w:p>
    <w:p w:rsidR="00BE06B7" w:rsidRPr="00D277A1" w:rsidRDefault="00BE06B7" w:rsidP="006832DA">
      <w:pPr>
        <w:jc w:val="both"/>
        <w:rPr>
          <w:rFonts w:ascii="Arial" w:hAnsi="Arial" w:cs="Arial"/>
          <w:sz w:val="20"/>
          <w:szCs w:val="20"/>
        </w:rPr>
      </w:pPr>
      <w:proofErr w:type="gramStart"/>
      <w:r w:rsidRPr="00D277A1">
        <w:rPr>
          <w:rFonts w:ascii="Arial" w:hAnsi="Arial" w:cs="Arial"/>
          <w:bCs/>
          <w:sz w:val="20"/>
          <w:szCs w:val="20"/>
        </w:rPr>
        <w:t>в</w:t>
      </w:r>
      <w:proofErr w:type="gramEnd"/>
      <w:r w:rsidRPr="00D277A1">
        <w:rPr>
          <w:rFonts w:ascii="Arial" w:hAnsi="Arial" w:cs="Arial"/>
          <w:bCs/>
          <w:sz w:val="20"/>
          <w:szCs w:val="20"/>
        </w:rPr>
        <w:t>ключенное наблюдение</w:t>
      </w:r>
    </w:p>
    <w:p w:rsidR="00BE06B7" w:rsidRPr="00D277A1" w:rsidRDefault="00BE06B7" w:rsidP="006832DA">
      <w:pPr>
        <w:jc w:val="both"/>
        <w:rPr>
          <w:rFonts w:ascii="Arial" w:hAnsi="Arial" w:cs="Arial"/>
          <w:sz w:val="20"/>
          <w:szCs w:val="20"/>
          <w:shd w:val="clear" w:color="auto" w:fill="FFFFFF"/>
        </w:rPr>
      </w:pPr>
      <w:r w:rsidRPr="00D277A1">
        <w:rPr>
          <w:rFonts w:ascii="Arial" w:hAnsi="Arial" w:cs="Arial"/>
          <w:sz w:val="20"/>
          <w:szCs w:val="20"/>
        </w:rPr>
        <w:t>8. При каком методе сбора первичной социологической информации в качестве источника могут быть использованы п</w:t>
      </w:r>
      <w:r w:rsidRPr="00D277A1">
        <w:rPr>
          <w:rFonts w:ascii="Arial" w:hAnsi="Arial" w:cs="Arial"/>
          <w:sz w:val="20"/>
          <w:szCs w:val="20"/>
          <w:shd w:val="clear" w:color="auto" w:fill="FFFFFF"/>
        </w:rPr>
        <w:t>атефонные пластинки начала прошлого века </w:t>
      </w:r>
    </w:p>
    <w:p w:rsidR="00BE06B7" w:rsidRPr="00D277A1" w:rsidRDefault="00BE06B7" w:rsidP="003177D8">
      <w:pPr>
        <w:rPr>
          <w:rFonts w:ascii="Arial" w:hAnsi="Arial" w:cs="Arial"/>
          <w:sz w:val="20"/>
          <w:szCs w:val="20"/>
        </w:rPr>
      </w:pPr>
      <w:r w:rsidRPr="00D277A1">
        <w:rPr>
          <w:rFonts w:ascii="Arial" w:hAnsi="Arial" w:cs="Arial"/>
          <w:bCs/>
          <w:sz w:val="20"/>
          <w:szCs w:val="20"/>
        </w:rPr>
        <w:t>анализ документов</w:t>
      </w:r>
      <w:r w:rsidRPr="00D277A1">
        <w:rPr>
          <w:rFonts w:ascii="Arial" w:hAnsi="Arial" w:cs="Arial"/>
          <w:sz w:val="20"/>
          <w:szCs w:val="20"/>
        </w:rPr>
        <w:br/>
        <w:t xml:space="preserve">9. </w:t>
      </w:r>
      <w:proofErr w:type="gramStart"/>
      <w:r w:rsidRPr="00D277A1">
        <w:rPr>
          <w:rFonts w:ascii="Arial" w:hAnsi="Arial" w:cs="Arial"/>
          <w:sz w:val="20"/>
          <w:szCs w:val="20"/>
        </w:rPr>
        <w:t>Обучающийся</w:t>
      </w:r>
      <w:proofErr w:type="gramEnd"/>
      <w:r w:rsidRPr="00D277A1">
        <w:rPr>
          <w:rFonts w:ascii="Arial" w:hAnsi="Arial" w:cs="Arial"/>
          <w:sz w:val="20"/>
          <w:szCs w:val="20"/>
        </w:rPr>
        <w:t xml:space="preserve"> выполняет выпускную квалификационную работу на тему «Протестное движение молодежи». Одной из задач исследования является характеристика поведения молодежи на митингах. Для решения поставленной задачи обучающийся осуществляет сбор первичной социологической информации методом наблюдения. Какой первичный документ в технике данного метода необходимо составить?</w:t>
      </w:r>
    </w:p>
    <w:p w:rsidR="00BE06B7" w:rsidRPr="00D277A1" w:rsidRDefault="00BE06B7" w:rsidP="006832DA">
      <w:pPr>
        <w:jc w:val="both"/>
        <w:rPr>
          <w:rFonts w:ascii="Arial" w:hAnsi="Arial" w:cs="Arial"/>
          <w:sz w:val="20"/>
          <w:szCs w:val="20"/>
        </w:rPr>
      </w:pPr>
      <w:r w:rsidRPr="00D277A1">
        <w:rPr>
          <w:rFonts w:ascii="Arial" w:hAnsi="Arial" w:cs="Arial"/>
          <w:sz w:val="20"/>
          <w:szCs w:val="20"/>
        </w:rPr>
        <w:t>Дневник наблюдения</w:t>
      </w:r>
    </w:p>
    <w:p w:rsidR="00BE06B7" w:rsidRPr="0034015C" w:rsidRDefault="00BE06B7" w:rsidP="006431BE">
      <w:pPr>
        <w:jc w:val="both"/>
        <w:rPr>
          <w:rFonts w:ascii="Arial" w:hAnsi="Arial" w:cs="Arial"/>
          <w:sz w:val="20"/>
          <w:szCs w:val="20"/>
        </w:rPr>
      </w:pPr>
      <w:r w:rsidRPr="00D277A1">
        <w:rPr>
          <w:rFonts w:ascii="Arial" w:hAnsi="Arial" w:cs="Arial"/>
          <w:sz w:val="20"/>
          <w:szCs w:val="20"/>
        </w:rPr>
        <w:t>10. Какой метод сбора первичной социологической информации необходимо применить для получения</w:t>
      </w:r>
      <w:r w:rsidRPr="00D277A1">
        <w:rPr>
          <w:rFonts w:ascii="Arial" w:hAnsi="Arial" w:cs="Arial"/>
          <w:sz w:val="20"/>
          <w:szCs w:val="20"/>
          <w:shd w:val="clear" w:color="auto" w:fill="FFFFFF"/>
        </w:rPr>
        <w:t xml:space="preserve"> данных о структуре и межличностных отношениях в трудовом коллективе малого предприятия? </w:t>
      </w:r>
      <w:r w:rsidRPr="00D277A1">
        <w:rPr>
          <w:rFonts w:ascii="Arial" w:hAnsi="Arial" w:cs="Arial"/>
          <w:sz w:val="20"/>
          <w:szCs w:val="20"/>
        </w:rPr>
        <w:br/>
      </w:r>
      <w:r w:rsidRPr="00D277A1">
        <w:rPr>
          <w:rFonts w:ascii="Arial" w:hAnsi="Arial" w:cs="Arial"/>
          <w:bCs/>
          <w:sz w:val="20"/>
          <w:szCs w:val="20"/>
        </w:rPr>
        <w:t>социометрия</w:t>
      </w:r>
    </w:p>
    <w:p w:rsidR="00BE06B7" w:rsidRDefault="00BE06B7" w:rsidP="004F4AF3">
      <w:pPr>
        <w:pStyle w:val="a7"/>
        <w:spacing w:after="220"/>
      </w:pPr>
      <w:r>
        <w:rPr>
          <w:b/>
          <w:bCs/>
        </w:rPr>
        <w:t>19.3. Содержание (структура) отчета.</w:t>
      </w:r>
    </w:p>
    <w:p w:rsidR="00BE06B7" w:rsidRDefault="00BE06B7" w:rsidP="004F4AF3">
      <w:pPr>
        <w:pStyle w:val="a7"/>
        <w:tabs>
          <w:tab w:val="left" w:leader="underscore" w:pos="3312"/>
        </w:tabs>
        <w:jc w:val="center"/>
      </w:pPr>
      <w:r>
        <w:t>Отчет о прохождении производственной практики</w:t>
      </w:r>
      <w:r w:rsidRPr="004F4AF3">
        <w:t xml:space="preserve"> (</w:t>
      </w:r>
      <w:r>
        <w:t>преддипломной</w:t>
      </w:r>
      <w:r w:rsidRPr="004F4AF3">
        <w:t>)</w:t>
      </w:r>
      <w:r>
        <w:t>,</w:t>
      </w:r>
      <w:r>
        <w:br/>
        <w:t>бакалавра 4 курса</w:t>
      </w:r>
      <w:r>
        <w:br/>
        <w:t xml:space="preserve">Ф.И.О. </w:t>
      </w:r>
    </w:p>
    <w:p w:rsidR="00BE06B7" w:rsidRDefault="00BE06B7" w:rsidP="004F4AF3">
      <w:pPr>
        <w:pStyle w:val="a7"/>
        <w:tabs>
          <w:tab w:val="left" w:leader="underscore" w:pos="3312"/>
        </w:tabs>
        <w:jc w:val="center"/>
      </w:pPr>
      <w:r>
        <w:t>исторического факультета ВГУ направления 39.03.</w:t>
      </w:r>
      <w:r w:rsidRPr="004F4AF3">
        <w:t xml:space="preserve">01 </w:t>
      </w:r>
      <w:r>
        <w:t>«Социология», профиль «</w:t>
      </w:r>
      <w:r w:rsidRPr="00017A8B">
        <w:t>Организация и проведение социологических исследований</w:t>
      </w:r>
      <w:r>
        <w:t>»</w:t>
      </w:r>
    </w:p>
    <w:p w:rsidR="00BE06B7" w:rsidRDefault="00BE06B7" w:rsidP="004F4AF3">
      <w:pPr>
        <w:pStyle w:val="a7"/>
        <w:spacing w:after="220"/>
        <w:ind w:firstLine="620"/>
      </w:pPr>
      <w:r>
        <w:t>Сроки прохождения практики с по 202_ г.</w:t>
      </w:r>
    </w:p>
    <w:p w:rsidR="00BE06B7" w:rsidRDefault="00BE06B7" w:rsidP="004F4AF3">
      <w:pPr>
        <w:pStyle w:val="a7"/>
        <w:tabs>
          <w:tab w:val="left" w:leader="underscore" w:pos="6231"/>
        </w:tabs>
        <w:spacing w:after="220"/>
        <w:ind w:firstLine="620"/>
      </w:pPr>
      <w:r>
        <w:t>Место прохождения практики</w:t>
      </w:r>
      <w:r>
        <w:tab/>
      </w:r>
    </w:p>
    <w:p w:rsidR="00BE06B7" w:rsidRDefault="00BE06B7" w:rsidP="004F4AF3">
      <w:pPr>
        <w:pStyle w:val="a7"/>
        <w:ind w:firstLine="620"/>
      </w:pPr>
      <w:r>
        <w:t>Руководитель практики</w:t>
      </w:r>
    </w:p>
    <w:p w:rsidR="00BE06B7" w:rsidRDefault="00BE06B7" w:rsidP="004F4AF3">
      <w:pPr>
        <w:pStyle w:val="a7"/>
        <w:tabs>
          <w:tab w:val="left" w:leader="underscore" w:pos="6394"/>
        </w:tabs>
        <w:spacing w:after="720"/>
        <w:ind w:firstLine="620"/>
      </w:pPr>
      <w:r>
        <w:t>Ф.И.О.</w:t>
      </w:r>
      <w:r>
        <w:tab/>
      </w:r>
    </w:p>
    <w:p w:rsidR="00BE06B7" w:rsidRDefault="00BE06B7" w:rsidP="004F4AF3">
      <w:pPr>
        <w:pStyle w:val="a7"/>
        <w:spacing w:after="220"/>
        <w:jc w:val="center"/>
      </w:pPr>
      <w:r>
        <w:t xml:space="preserve">Содержание </w:t>
      </w:r>
      <w:r w:rsidR="00055B25">
        <w:t xml:space="preserve">итогового </w:t>
      </w:r>
      <w:r>
        <w:t>отчета</w:t>
      </w:r>
    </w:p>
    <w:p w:rsidR="00BE06B7" w:rsidRDefault="00BE06B7" w:rsidP="004F4AF3">
      <w:pPr>
        <w:pStyle w:val="a7"/>
        <w:numPr>
          <w:ilvl w:val="0"/>
          <w:numId w:val="4"/>
        </w:numPr>
        <w:tabs>
          <w:tab w:val="left" w:pos="904"/>
        </w:tabs>
        <w:spacing w:after="220"/>
        <w:ind w:left="620"/>
        <w:jc w:val="both"/>
      </w:pPr>
      <w:bookmarkStart w:id="35" w:name="bookmark39"/>
      <w:bookmarkEnd w:id="35"/>
      <w:r>
        <w:t>Вводная часть (указание темы исследования, актуальности ее изучении, постановка цели и задач, объекта и предмета исследования, гипотез), краткое описание методов сбора, обработки и анализа информации.</w:t>
      </w:r>
    </w:p>
    <w:p w:rsidR="00BE06B7" w:rsidRDefault="00BE06B7" w:rsidP="004F4AF3">
      <w:pPr>
        <w:pStyle w:val="a7"/>
        <w:numPr>
          <w:ilvl w:val="0"/>
          <w:numId w:val="4"/>
        </w:numPr>
        <w:tabs>
          <w:tab w:val="left" w:pos="909"/>
        </w:tabs>
        <w:spacing w:after="220"/>
        <w:ind w:left="620"/>
        <w:jc w:val="both"/>
      </w:pPr>
      <w:bookmarkStart w:id="36" w:name="bookmark40"/>
      <w:bookmarkEnd w:id="36"/>
      <w:r>
        <w:lastRenderedPageBreak/>
        <w:t>Основная часть. Описание собранного, обработанного и систематизированного материала по теме ВКР в соответствии с теоретико-методологическими требованиями проведени</w:t>
      </w:r>
      <w:r w:rsidR="00055B25">
        <w:t>я социологического исследования.</w:t>
      </w:r>
    </w:p>
    <w:p w:rsidR="00BE06B7" w:rsidRDefault="00BE06B7" w:rsidP="004F4AF3">
      <w:pPr>
        <w:pStyle w:val="a7"/>
        <w:numPr>
          <w:ilvl w:val="0"/>
          <w:numId w:val="4"/>
        </w:numPr>
        <w:tabs>
          <w:tab w:val="left" w:pos="904"/>
        </w:tabs>
        <w:spacing w:after="220"/>
        <w:ind w:firstLine="620"/>
      </w:pPr>
      <w:bookmarkStart w:id="37" w:name="bookmark41"/>
      <w:bookmarkEnd w:id="37"/>
      <w:r>
        <w:t>Заключение (выводы).</w:t>
      </w:r>
    </w:p>
    <w:p w:rsidR="00BE06B7" w:rsidRDefault="00BE06B7" w:rsidP="00055B25">
      <w:pPr>
        <w:pStyle w:val="a7"/>
        <w:numPr>
          <w:ilvl w:val="0"/>
          <w:numId w:val="4"/>
        </w:numPr>
        <w:tabs>
          <w:tab w:val="left" w:pos="899"/>
        </w:tabs>
        <w:spacing w:after="220"/>
        <w:ind w:firstLine="620"/>
      </w:pPr>
      <w:bookmarkStart w:id="38" w:name="bookmark42"/>
      <w:bookmarkEnd w:id="38"/>
      <w:r>
        <w:t>Список литературных источников.</w:t>
      </w:r>
    </w:p>
    <w:p w:rsidR="00BE06B7" w:rsidRDefault="00BE06B7" w:rsidP="004F4AF3">
      <w:pPr>
        <w:pStyle w:val="a7"/>
        <w:tabs>
          <w:tab w:val="left" w:leader="underscore" w:pos="4686"/>
        </w:tabs>
        <w:spacing w:after="440"/>
        <w:ind w:firstLine="620"/>
      </w:pPr>
      <w:r>
        <w:t>Подпись бакалавра</w:t>
      </w:r>
      <w:r>
        <w:tab/>
      </w:r>
    </w:p>
    <w:p w:rsidR="00BE06B7" w:rsidRDefault="00BE06B7">
      <w:pPr>
        <w:pStyle w:val="a6"/>
        <w:tabs>
          <w:tab w:val="left" w:pos="446"/>
          <w:tab w:val="left" w:pos="1632"/>
          <w:tab w:val="left" w:pos="2822"/>
          <w:tab w:val="left" w:pos="3835"/>
        </w:tabs>
      </w:pPr>
      <w:r>
        <w:t>Описание</w:t>
      </w:r>
      <w:r>
        <w:tab/>
        <w:t>критериев</w:t>
      </w:r>
      <w:r>
        <w:tab/>
        <w:t>и шкалы</w:t>
      </w:r>
      <w:r>
        <w:tab/>
        <w:t xml:space="preserve">оценивания компетенций (результатов обучения) </w:t>
      </w:r>
      <w:proofErr w:type="gramStart"/>
      <w:r>
        <w:t>при</w:t>
      </w:r>
      <w:proofErr w:type="gramEnd"/>
    </w:p>
    <w:p w:rsidR="00BE06B7" w:rsidRDefault="00BE06B7">
      <w:pPr>
        <w:pStyle w:val="a6"/>
      </w:pPr>
      <w:r>
        <w:t>промежуточной аттестации</w:t>
      </w:r>
    </w:p>
    <w:p w:rsidR="00BE06B7" w:rsidRDefault="00BE06B7">
      <w:pPr>
        <w:pStyle w:val="a6"/>
        <w:tabs>
          <w:tab w:val="left" w:pos="456"/>
          <w:tab w:val="left" w:pos="1642"/>
          <w:tab w:val="left" w:pos="2832"/>
          <w:tab w:val="left" w:pos="3845"/>
          <w:tab w:val="left" w:pos="6590"/>
        </w:tabs>
      </w:pPr>
      <w:r>
        <w:rPr>
          <w:b w:val="0"/>
          <w:bCs w:val="0"/>
        </w:rPr>
        <w:t>Для</w:t>
      </w:r>
      <w:r>
        <w:rPr>
          <w:b w:val="0"/>
          <w:bCs w:val="0"/>
        </w:rPr>
        <w:tab/>
        <w:t>оценивания</w:t>
      </w:r>
      <w:r>
        <w:rPr>
          <w:b w:val="0"/>
          <w:bCs w:val="0"/>
        </w:rPr>
        <w:tab/>
        <w:t>результатов</w:t>
      </w:r>
      <w:r>
        <w:rPr>
          <w:b w:val="0"/>
          <w:bCs w:val="0"/>
        </w:rPr>
        <w:tab/>
        <w:t>обучения</w:t>
      </w:r>
      <w:r>
        <w:rPr>
          <w:b w:val="0"/>
          <w:bCs w:val="0"/>
        </w:rPr>
        <w:tab/>
        <w:t>на зачете используется 4-х</w:t>
      </w:r>
      <w:r>
        <w:rPr>
          <w:b w:val="0"/>
          <w:bCs w:val="0"/>
        </w:rPr>
        <w:tab/>
        <w:t>балльная шкала. Соотношение</w:t>
      </w:r>
    </w:p>
    <w:p w:rsidR="00BE06B7" w:rsidRDefault="00BE06B7">
      <w:pPr>
        <w:pStyle w:val="a6"/>
      </w:pPr>
      <w:r>
        <w:rPr>
          <w:b w:val="0"/>
          <w:bCs w:val="0"/>
        </w:rPr>
        <w:t>показателей, критериев и шкалы оценивания результатов обучения.</w:t>
      </w:r>
    </w:p>
    <w:tbl>
      <w:tblPr>
        <w:tblOverlap w:val="never"/>
        <w:tblW w:w="0" w:type="auto"/>
        <w:jc w:val="center"/>
        <w:tblLayout w:type="fixed"/>
        <w:tblCellMar>
          <w:left w:w="10" w:type="dxa"/>
          <w:right w:w="10" w:type="dxa"/>
        </w:tblCellMar>
        <w:tblLook w:val="0000"/>
      </w:tblPr>
      <w:tblGrid>
        <w:gridCol w:w="6552"/>
        <w:gridCol w:w="1565"/>
        <w:gridCol w:w="1814"/>
      </w:tblGrid>
      <w:tr w:rsidR="00BE06B7">
        <w:trPr>
          <w:trHeight w:hRule="exact" w:val="931"/>
          <w:jc w:val="center"/>
        </w:trPr>
        <w:tc>
          <w:tcPr>
            <w:tcW w:w="6552" w:type="dxa"/>
            <w:tcBorders>
              <w:top w:val="single" w:sz="4" w:space="0" w:color="auto"/>
              <w:left w:val="single" w:sz="4" w:space="0" w:color="auto"/>
            </w:tcBorders>
            <w:shd w:val="clear" w:color="auto" w:fill="FFFFFF"/>
            <w:vAlign w:val="center"/>
          </w:tcPr>
          <w:p w:rsidR="00BE06B7" w:rsidRDefault="00BE06B7">
            <w:pPr>
              <w:pStyle w:val="a4"/>
            </w:pPr>
            <w:r>
              <w:t>Критерии оценивания компетенций</w:t>
            </w:r>
          </w:p>
        </w:tc>
        <w:tc>
          <w:tcPr>
            <w:tcW w:w="1565" w:type="dxa"/>
            <w:tcBorders>
              <w:top w:val="single" w:sz="4" w:space="0" w:color="auto"/>
              <w:left w:val="single" w:sz="4" w:space="0" w:color="auto"/>
            </w:tcBorders>
            <w:shd w:val="clear" w:color="auto" w:fill="FFFFFF"/>
            <w:vAlign w:val="bottom"/>
          </w:tcPr>
          <w:p w:rsidR="00BE06B7" w:rsidRDefault="00BE06B7">
            <w:pPr>
              <w:pStyle w:val="a4"/>
            </w:pPr>
            <w:r>
              <w:t xml:space="preserve">Уровень сформирован </w:t>
            </w:r>
            <w:proofErr w:type="spellStart"/>
            <w:r>
              <w:t>ности</w:t>
            </w:r>
            <w:proofErr w:type="spellEnd"/>
            <w:r>
              <w:t xml:space="preserve"> компетенций</w:t>
            </w:r>
          </w:p>
        </w:tc>
        <w:tc>
          <w:tcPr>
            <w:tcW w:w="1814" w:type="dxa"/>
            <w:tcBorders>
              <w:top w:val="single" w:sz="4" w:space="0" w:color="auto"/>
              <w:left w:val="single" w:sz="4" w:space="0" w:color="auto"/>
              <w:right w:val="single" w:sz="4" w:space="0" w:color="auto"/>
            </w:tcBorders>
            <w:shd w:val="clear" w:color="auto" w:fill="FFFFFF"/>
            <w:vAlign w:val="center"/>
          </w:tcPr>
          <w:p w:rsidR="00BE06B7" w:rsidRDefault="00BE06B7">
            <w:pPr>
              <w:pStyle w:val="a4"/>
            </w:pPr>
            <w:r>
              <w:t>Шкала оценок</w:t>
            </w:r>
          </w:p>
        </w:tc>
      </w:tr>
      <w:tr w:rsidR="00BE06B7">
        <w:trPr>
          <w:trHeight w:hRule="exact" w:val="1162"/>
          <w:jc w:val="center"/>
        </w:trPr>
        <w:tc>
          <w:tcPr>
            <w:tcW w:w="6552" w:type="dxa"/>
            <w:tcBorders>
              <w:top w:val="single" w:sz="4" w:space="0" w:color="auto"/>
              <w:left w:val="single" w:sz="4" w:space="0" w:color="auto"/>
            </w:tcBorders>
            <w:shd w:val="clear" w:color="auto" w:fill="FFFFFF"/>
            <w:vAlign w:val="bottom"/>
          </w:tcPr>
          <w:p w:rsidR="00BE06B7" w:rsidRDefault="00BE06B7">
            <w:pPr>
              <w:pStyle w:val="a4"/>
              <w:jc w:val="both"/>
            </w:pPr>
            <w:r>
              <w:t>Обучающийся в полной мере выполнил программу (план работы) практики в соответствии с утвержденным графиком. Отчетные материалы отражают адекватное формулирование цели и задач исследования, выбранные методы обеспечили решение всех поставленных в ходе практики (НИР) задач.</w:t>
            </w:r>
          </w:p>
        </w:tc>
        <w:tc>
          <w:tcPr>
            <w:tcW w:w="1565" w:type="dxa"/>
            <w:tcBorders>
              <w:top w:val="single" w:sz="4" w:space="0" w:color="auto"/>
              <w:left w:val="single" w:sz="4" w:space="0" w:color="auto"/>
            </w:tcBorders>
            <w:shd w:val="clear" w:color="auto" w:fill="FFFFFF"/>
            <w:vAlign w:val="bottom"/>
          </w:tcPr>
          <w:p w:rsidR="00BE06B7" w:rsidRDefault="00BE06B7">
            <w:pPr>
              <w:pStyle w:val="a4"/>
            </w:pPr>
            <w:r>
              <w:t>Повышенный уровень</w:t>
            </w:r>
          </w:p>
        </w:tc>
        <w:tc>
          <w:tcPr>
            <w:tcW w:w="1814" w:type="dxa"/>
            <w:tcBorders>
              <w:top w:val="single" w:sz="4" w:space="0" w:color="auto"/>
              <w:left w:val="single" w:sz="4" w:space="0" w:color="auto"/>
              <w:right w:val="single" w:sz="4" w:space="0" w:color="auto"/>
            </w:tcBorders>
            <w:shd w:val="clear" w:color="auto" w:fill="FFFFFF"/>
            <w:vAlign w:val="center"/>
          </w:tcPr>
          <w:p w:rsidR="00BE06B7" w:rsidRDefault="00BE06B7">
            <w:pPr>
              <w:pStyle w:val="a4"/>
            </w:pPr>
            <w:r>
              <w:t>Отлично</w:t>
            </w:r>
          </w:p>
        </w:tc>
      </w:tr>
      <w:tr w:rsidR="00BE06B7">
        <w:trPr>
          <w:trHeight w:hRule="exact" w:val="2078"/>
          <w:jc w:val="center"/>
        </w:trPr>
        <w:tc>
          <w:tcPr>
            <w:tcW w:w="6552" w:type="dxa"/>
            <w:tcBorders>
              <w:top w:val="single" w:sz="4" w:space="0" w:color="auto"/>
              <w:left w:val="single" w:sz="4" w:space="0" w:color="auto"/>
            </w:tcBorders>
            <w:shd w:val="clear" w:color="auto" w:fill="FFFFFF"/>
            <w:vAlign w:val="bottom"/>
          </w:tcPr>
          <w:p w:rsidR="00BE06B7" w:rsidRDefault="00BE06B7">
            <w:pPr>
              <w:pStyle w:val="a4"/>
              <w:tabs>
                <w:tab w:val="left" w:pos="1656"/>
                <w:tab w:val="left" w:pos="2885"/>
                <w:tab w:val="left" w:pos="4075"/>
                <w:tab w:val="left" w:pos="5386"/>
              </w:tabs>
              <w:jc w:val="both"/>
            </w:pPr>
            <w:r>
              <w:t>Обучающийся выполнил план работы практики в соответствии с утвержденным</w:t>
            </w:r>
            <w:r>
              <w:tab/>
              <w:t>графиком.</w:t>
            </w:r>
            <w:r>
              <w:tab/>
              <w:t>Отчетные</w:t>
            </w:r>
            <w:r>
              <w:tab/>
              <w:t>материалы</w:t>
            </w:r>
            <w:r>
              <w:tab/>
              <w:t>отражают,</w:t>
            </w:r>
          </w:p>
          <w:p w:rsidR="00BE06B7" w:rsidRDefault="00BE06B7">
            <w:pPr>
              <w:pStyle w:val="a4"/>
              <w:tabs>
                <w:tab w:val="left" w:pos="2352"/>
                <w:tab w:val="left" w:pos="3504"/>
                <w:tab w:val="left" w:pos="5136"/>
              </w:tabs>
              <w:jc w:val="both"/>
            </w:pPr>
            <w:r>
              <w:t xml:space="preserve">адекватное формулирование цели и задач исследования, выбор необходимых методов для решения поставленных в ходе практики задач. Не всегда проявляет самостоятельность в решении </w:t>
            </w:r>
            <w:proofErr w:type="spellStart"/>
            <w:r>
              <w:t>научно</w:t>
            </w:r>
            <w:r>
              <w:softHyphen/>
              <w:t>исследовательских</w:t>
            </w:r>
            <w:proofErr w:type="spellEnd"/>
            <w:r>
              <w:tab/>
              <w:t>задач,</w:t>
            </w:r>
            <w:r>
              <w:tab/>
              <w:t>требующих</w:t>
            </w:r>
            <w:r>
              <w:tab/>
              <w:t>углубленных</w:t>
            </w:r>
          </w:p>
          <w:p w:rsidR="00BE06B7" w:rsidRDefault="00BE06B7">
            <w:pPr>
              <w:pStyle w:val="a4"/>
              <w:tabs>
                <w:tab w:val="left" w:pos="2918"/>
              </w:tabs>
              <w:jc w:val="both"/>
            </w:pPr>
            <w:r>
              <w:t>профессиональных знаний.</w:t>
            </w:r>
            <w:r>
              <w:tab/>
            </w:r>
            <w:proofErr w:type="gramStart"/>
            <w:r>
              <w:t>Обучающийся</w:t>
            </w:r>
            <w:proofErr w:type="gramEnd"/>
            <w:r>
              <w:t xml:space="preserve"> в основном владеет</w:t>
            </w:r>
          </w:p>
          <w:p w:rsidR="00BE06B7" w:rsidRDefault="00BE06B7">
            <w:pPr>
              <w:pStyle w:val="a4"/>
              <w:jc w:val="both"/>
            </w:pPr>
            <w:r>
              <w:t>понятийным аппаратом данной области науки, допускает ошибки при анализе полученной информации.</w:t>
            </w:r>
          </w:p>
        </w:tc>
        <w:tc>
          <w:tcPr>
            <w:tcW w:w="1565" w:type="dxa"/>
            <w:tcBorders>
              <w:top w:val="single" w:sz="4" w:space="0" w:color="auto"/>
              <w:left w:val="single" w:sz="4" w:space="0" w:color="auto"/>
            </w:tcBorders>
            <w:shd w:val="clear" w:color="auto" w:fill="FFFFFF"/>
          </w:tcPr>
          <w:p w:rsidR="00BE06B7" w:rsidRDefault="00BE06B7">
            <w:pPr>
              <w:pStyle w:val="a4"/>
            </w:pPr>
            <w:r>
              <w:t>Базовый уровень</w:t>
            </w:r>
          </w:p>
        </w:tc>
        <w:tc>
          <w:tcPr>
            <w:tcW w:w="1814" w:type="dxa"/>
            <w:tcBorders>
              <w:top w:val="single" w:sz="4" w:space="0" w:color="auto"/>
              <w:left w:val="single" w:sz="4" w:space="0" w:color="auto"/>
              <w:right w:val="single" w:sz="4" w:space="0" w:color="auto"/>
            </w:tcBorders>
            <w:shd w:val="clear" w:color="auto" w:fill="FFFFFF"/>
          </w:tcPr>
          <w:p w:rsidR="00BE06B7" w:rsidRDefault="00BE06B7">
            <w:pPr>
              <w:pStyle w:val="a4"/>
            </w:pPr>
            <w:r>
              <w:t>Хорошо</w:t>
            </w:r>
          </w:p>
        </w:tc>
      </w:tr>
      <w:tr w:rsidR="00BE06B7">
        <w:trPr>
          <w:trHeight w:hRule="exact" w:val="1622"/>
          <w:jc w:val="center"/>
        </w:trPr>
        <w:tc>
          <w:tcPr>
            <w:tcW w:w="6552" w:type="dxa"/>
            <w:tcBorders>
              <w:top w:val="single" w:sz="4" w:space="0" w:color="auto"/>
              <w:left w:val="single" w:sz="4" w:space="0" w:color="auto"/>
            </w:tcBorders>
            <w:shd w:val="clear" w:color="auto" w:fill="FFFFFF"/>
            <w:vAlign w:val="bottom"/>
          </w:tcPr>
          <w:p w:rsidR="00BE06B7" w:rsidRDefault="00BE06B7">
            <w:pPr>
              <w:pStyle w:val="a4"/>
              <w:tabs>
                <w:tab w:val="left" w:pos="773"/>
                <w:tab w:val="left" w:pos="1157"/>
                <w:tab w:val="left" w:pos="2942"/>
                <w:tab w:val="left" w:pos="4051"/>
                <w:tab w:val="left" w:pos="5410"/>
              </w:tabs>
              <w:jc w:val="both"/>
            </w:pPr>
            <w:r>
              <w:t>Обучающийся частично выполнил план работы практики (не менее 50%).</w:t>
            </w:r>
            <w:r>
              <w:tab/>
              <w:t>В</w:t>
            </w:r>
            <w:r>
              <w:tab/>
              <w:t>представленных</w:t>
            </w:r>
            <w:r>
              <w:tab/>
              <w:t>отчетных</w:t>
            </w:r>
            <w:r>
              <w:tab/>
              <w:t>материалах</w:t>
            </w:r>
            <w:r>
              <w:tab/>
              <w:t>выявлено</w:t>
            </w:r>
          </w:p>
          <w:p w:rsidR="00BE06B7" w:rsidRDefault="00BE06B7">
            <w:pPr>
              <w:pStyle w:val="a4"/>
              <w:tabs>
                <w:tab w:val="left" w:pos="2491"/>
              </w:tabs>
              <w:jc w:val="both"/>
            </w:pPr>
            <w:r>
              <w:t>несоответствие выбранных методов цели и задачам исследования. При прохождении практики не были выполнены все поставленные перед практикантом задачи, отчетные материалы имеют ряд недочетов по объему,</w:t>
            </w:r>
            <w:r>
              <w:tab/>
              <w:t>необходимым элементам и качеству</w:t>
            </w:r>
          </w:p>
          <w:p w:rsidR="00BE06B7" w:rsidRDefault="00BE06B7">
            <w:pPr>
              <w:pStyle w:val="a4"/>
            </w:pPr>
            <w:r>
              <w:t>представленного материала.</w:t>
            </w:r>
          </w:p>
        </w:tc>
        <w:tc>
          <w:tcPr>
            <w:tcW w:w="1565" w:type="dxa"/>
            <w:tcBorders>
              <w:top w:val="single" w:sz="4" w:space="0" w:color="auto"/>
              <w:left w:val="single" w:sz="4" w:space="0" w:color="auto"/>
            </w:tcBorders>
            <w:shd w:val="clear" w:color="auto" w:fill="FFFFFF"/>
          </w:tcPr>
          <w:p w:rsidR="00BE06B7" w:rsidRDefault="00BE06B7">
            <w:pPr>
              <w:pStyle w:val="a4"/>
              <w:spacing w:before="220"/>
            </w:pPr>
            <w:r>
              <w:t>Пороговый уровень</w:t>
            </w:r>
          </w:p>
        </w:tc>
        <w:tc>
          <w:tcPr>
            <w:tcW w:w="1814" w:type="dxa"/>
            <w:tcBorders>
              <w:top w:val="single" w:sz="4" w:space="0" w:color="auto"/>
              <w:left w:val="single" w:sz="4" w:space="0" w:color="auto"/>
              <w:right w:val="single" w:sz="4" w:space="0" w:color="auto"/>
            </w:tcBorders>
            <w:shd w:val="clear" w:color="auto" w:fill="FFFFFF"/>
          </w:tcPr>
          <w:p w:rsidR="00BE06B7" w:rsidRDefault="00BE06B7">
            <w:pPr>
              <w:pStyle w:val="a4"/>
              <w:spacing w:before="220"/>
            </w:pPr>
            <w:r>
              <w:t>Удовлетвори</w:t>
            </w:r>
            <w:r>
              <w:softHyphen/>
              <w:t>тельно</w:t>
            </w:r>
          </w:p>
        </w:tc>
      </w:tr>
      <w:tr w:rsidR="00BE06B7">
        <w:trPr>
          <w:trHeight w:hRule="exact" w:val="1166"/>
          <w:jc w:val="center"/>
        </w:trPr>
        <w:tc>
          <w:tcPr>
            <w:tcW w:w="6552" w:type="dxa"/>
            <w:tcBorders>
              <w:top w:val="single" w:sz="4" w:space="0" w:color="auto"/>
              <w:left w:val="single" w:sz="4" w:space="0" w:color="auto"/>
              <w:bottom w:val="single" w:sz="4" w:space="0" w:color="auto"/>
            </w:tcBorders>
            <w:shd w:val="clear" w:color="auto" w:fill="FFFFFF"/>
            <w:vAlign w:val="bottom"/>
          </w:tcPr>
          <w:p w:rsidR="00BE06B7" w:rsidRDefault="00BE06B7">
            <w:pPr>
              <w:pStyle w:val="a4"/>
              <w:tabs>
                <w:tab w:val="left" w:pos="1608"/>
                <w:tab w:val="left" w:pos="2117"/>
                <w:tab w:val="left" w:pos="3326"/>
                <w:tab w:val="left" w:pos="4056"/>
                <w:tab w:val="left" w:pos="5021"/>
                <w:tab w:val="left" w:pos="6187"/>
              </w:tabs>
              <w:jc w:val="both"/>
            </w:pPr>
            <w:r>
              <w:t>Обучающийся</w:t>
            </w:r>
            <w:r>
              <w:tab/>
              <w:t>не</w:t>
            </w:r>
            <w:r>
              <w:tab/>
              <w:t>выполнил</w:t>
            </w:r>
            <w:r>
              <w:tab/>
              <w:t>план</w:t>
            </w:r>
            <w:r>
              <w:tab/>
              <w:t>работы</w:t>
            </w:r>
            <w:r>
              <w:tab/>
              <w:t>практики.</w:t>
            </w:r>
            <w:r>
              <w:tab/>
              <w:t>В</w:t>
            </w:r>
          </w:p>
          <w:p w:rsidR="00BE06B7" w:rsidRDefault="00BE06B7">
            <w:pPr>
              <w:pStyle w:val="a4"/>
              <w:tabs>
                <w:tab w:val="left" w:pos="1147"/>
              </w:tabs>
              <w:jc w:val="both"/>
            </w:pPr>
            <w:r>
              <w:t xml:space="preserve">представленных отчетных </w:t>
            </w:r>
            <w:proofErr w:type="gramStart"/>
            <w:r>
              <w:t>материалах</w:t>
            </w:r>
            <w:proofErr w:type="gramEnd"/>
            <w:r>
              <w:t xml:space="preserve"> отсутствуют необходимые элементы:</w:t>
            </w:r>
            <w:r>
              <w:tab/>
              <w:t>нет отзыва научного руководителя, не адекватно</w:t>
            </w:r>
          </w:p>
          <w:p w:rsidR="00BE06B7" w:rsidRDefault="00BE06B7">
            <w:pPr>
              <w:pStyle w:val="a4"/>
              <w:jc w:val="both"/>
            </w:pPr>
            <w:r>
              <w:t>сформулированы цель и задачи работы, не приведены или ошибочны предложенные методы исследования.</w:t>
            </w:r>
          </w:p>
        </w:tc>
        <w:tc>
          <w:tcPr>
            <w:tcW w:w="1565" w:type="dxa"/>
            <w:tcBorders>
              <w:top w:val="single" w:sz="4" w:space="0" w:color="auto"/>
              <w:left w:val="single" w:sz="4" w:space="0" w:color="auto"/>
              <w:bottom w:val="single" w:sz="4" w:space="0" w:color="auto"/>
            </w:tcBorders>
            <w:shd w:val="clear" w:color="auto" w:fill="FFFFFF"/>
          </w:tcPr>
          <w:p w:rsidR="00BE06B7" w:rsidRDefault="00BE06B7">
            <w:pPr>
              <w:pStyle w:val="a4"/>
              <w:spacing w:before="360"/>
              <w:jc w:val="both"/>
            </w:pPr>
            <w:r>
              <w:t>—</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rsidR="00BE06B7" w:rsidRDefault="00BE06B7">
            <w:pPr>
              <w:pStyle w:val="a4"/>
            </w:pPr>
            <w:proofErr w:type="spellStart"/>
            <w:proofErr w:type="gramStart"/>
            <w:r>
              <w:t>Неудовлетворит</w:t>
            </w:r>
            <w:proofErr w:type="spellEnd"/>
            <w:r>
              <w:t xml:space="preserve"> </w:t>
            </w:r>
            <w:proofErr w:type="spellStart"/>
            <w:r>
              <w:t>ельно</w:t>
            </w:r>
            <w:proofErr w:type="spellEnd"/>
            <w:proofErr w:type="gramEnd"/>
          </w:p>
        </w:tc>
      </w:tr>
    </w:tbl>
    <w:p w:rsidR="00BE06B7" w:rsidRDefault="00BE06B7" w:rsidP="004F4AF3">
      <w:pPr>
        <w:spacing w:line="1" w:lineRule="exact"/>
        <w:rPr>
          <w:b/>
          <w:bCs/>
        </w:rPr>
      </w:pPr>
    </w:p>
    <w:p w:rsidR="00BE06B7" w:rsidRDefault="00BE06B7">
      <w:pPr>
        <w:pStyle w:val="a7"/>
        <w:spacing w:after="220"/>
        <w:jc w:val="both"/>
        <w:rPr>
          <w:b/>
          <w:bCs/>
        </w:rPr>
      </w:pPr>
    </w:p>
    <w:p w:rsidR="00BE06B7" w:rsidRDefault="00BE06B7" w:rsidP="00151C15">
      <w:pPr>
        <w:pStyle w:val="a7"/>
        <w:jc w:val="both"/>
      </w:pPr>
      <w:r>
        <w:rPr>
          <w:b/>
          <w:bCs/>
        </w:rPr>
        <w:t>19.4.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BE06B7" w:rsidRDefault="00BE06B7" w:rsidP="00151C15">
      <w:pPr>
        <w:pStyle w:val="a7"/>
        <w:ind w:firstLine="440"/>
        <w:jc w:val="both"/>
      </w:pPr>
      <w:r>
        <w:t xml:space="preserve">Оценка знаний, умений и навыков, характеризующих этапы формирования компетенций, при прохождении практики проводится в ходе промежуточной аттестаций. Промежуточная аттестация проводится в соответствии с Положением о промежуточной аттестации </w:t>
      </w:r>
      <w:proofErr w:type="gramStart"/>
      <w:r>
        <w:t>обучающихся</w:t>
      </w:r>
      <w:proofErr w:type="gramEnd"/>
      <w:r>
        <w:t xml:space="preserve"> по программам высшего образования.</w:t>
      </w:r>
    </w:p>
    <w:p w:rsidR="00BE06B7" w:rsidRDefault="00BE06B7">
      <w:pPr>
        <w:pStyle w:val="a7"/>
        <w:ind w:firstLine="440"/>
      </w:pPr>
      <w:r>
        <w:t>Промежуточная аттестация по практике включает подготовку и защиту отчета.</w:t>
      </w:r>
    </w:p>
    <w:p w:rsidR="00BE06B7" w:rsidRDefault="00BE06B7">
      <w:pPr>
        <w:pStyle w:val="a7"/>
        <w:ind w:firstLine="440"/>
        <w:jc w:val="both"/>
      </w:pPr>
      <w:r>
        <w:t xml:space="preserve">Отчет содержит следующие составляющие: обработанный и систематизированный материал по тематике практики; экспериментальную часть, включающую основные методы проведения исследования и статистической обработки, обсуждение полученных результатов; заключение, выводы и список литературных источников. Отчет обязательно подписывается (заверяется) руководителем практики. Результаты прохождения практики докладываются </w:t>
      </w:r>
      <w:proofErr w:type="gramStart"/>
      <w:r>
        <w:t>обучающимся</w:t>
      </w:r>
      <w:proofErr w:type="gramEnd"/>
      <w:r>
        <w:t xml:space="preserve"> в виде устного сообщения с демонстрацией презентации на заседании кафедры (заключительной конференции).</w:t>
      </w:r>
    </w:p>
    <w:p w:rsidR="00BE06B7" w:rsidRDefault="00BE06B7" w:rsidP="00151C15">
      <w:pPr>
        <w:pStyle w:val="a7"/>
        <w:ind w:firstLine="440"/>
        <w:jc w:val="both"/>
      </w:pPr>
      <w:r>
        <w:t xml:space="preserve">По результатам доклада с учетом характеристики руководителя и качества представленных отчетных материалов </w:t>
      </w:r>
      <w:proofErr w:type="gramStart"/>
      <w:r>
        <w:t>обучающемуся</w:t>
      </w:r>
      <w:proofErr w:type="gramEnd"/>
      <w:r>
        <w:t xml:space="preserve"> выставляется соответствующая оценка. Зачет по итогам практики выставляется обучающимся руководителем практики на основании доклада и отчетных материалов, представленных обучающимся.</w:t>
      </w:r>
    </w:p>
    <w:p w:rsidR="00BE06B7" w:rsidRDefault="00BE06B7" w:rsidP="00151C15">
      <w:pPr>
        <w:pStyle w:val="a7"/>
      </w:pPr>
      <w:r>
        <w:t>При оценивании используются качественные шкалы оценок. Критерии оценивания приведены выше.</w:t>
      </w:r>
    </w:p>
    <w:p w:rsidR="00BE06B7" w:rsidRPr="007D6B71" w:rsidRDefault="00BE06B7">
      <w:pPr>
        <w:pStyle w:val="10"/>
        <w:keepNext/>
        <w:keepLines/>
        <w:rPr>
          <w:sz w:val="20"/>
          <w:szCs w:val="20"/>
        </w:rPr>
      </w:pPr>
      <w:bookmarkStart w:id="39" w:name="bookmark45"/>
      <w:r w:rsidRPr="007D6B71">
        <w:rPr>
          <w:sz w:val="20"/>
          <w:szCs w:val="20"/>
        </w:rPr>
        <w:lastRenderedPageBreak/>
        <w:t>20. Типовые оценочные средства и методические материалы, определяющие процедуры оценивания и критерии их оценивания</w:t>
      </w:r>
      <w:bookmarkEnd w:id="39"/>
    </w:p>
    <w:p w:rsidR="00BE06B7" w:rsidRDefault="00BE06B7">
      <w:pPr>
        <w:pStyle w:val="10"/>
        <w:keepNext/>
        <w:keepLines/>
      </w:pPr>
      <w:bookmarkStart w:id="40" w:name="bookmark43"/>
      <w:bookmarkStart w:id="41" w:name="bookmark44"/>
      <w:bookmarkStart w:id="42" w:name="bookmark46"/>
      <w:r w:rsidRPr="007D6B71">
        <w:rPr>
          <w:sz w:val="20"/>
          <w:szCs w:val="20"/>
        </w:rPr>
        <w:t>20.1 Текущий контроль успеваемости</w:t>
      </w:r>
      <w:bookmarkEnd w:id="40"/>
      <w:bookmarkEnd w:id="41"/>
      <w:bookmarkEnd w:id="42"/>
    </w:p>
    <w:p w:rsidR="00BE06B7" w:rsidRDefault="00BE06B7" w:rsidP="007D6B71">
      <w:pPr>
        <w:pStyle w:val="a7"/>
        <w:spacing w:line="262" w:lineRule="auto"/>
        <w:jc w:val="both"/>
      </w:pPr>
      <w:r>
        <w:t>Контроль успеваемости по практике осуществляется с помощью следующих оценочных средств: индивидуальный график прохождения п</w:t>
      </w:r>
      <w:r w:rsidR="00061167">
        <w:t xml:space="preserve">рактики, 2 глава </w:t>
      </w:r>
      <w:proofErr w:type="spellStart"/>
      <w:r w:rsidR="00061167">
        <w:t>вкр</w:t>
      </w:r>
      <w:proofErr w:type="spellEnd"/>
      <w:r w:rsidR="00061167">
        <w:t xml:space="preserve"> бакалавра,</w:t>
      </w:r>
      <w:r w:rsidR="00055B25">
        <w:t xml:space="preserve"> </w:t>
      </w:r>
      <w:r>
        <w:t>отчет по практике.</w:t>
      </w:r>
    </w:p>
    <w:p w:rsidR="00BE06B7" w:rsidRDefault="00BE06B7" w:rsidP="007D6B71">
      <w:pPr>
        <w:pStyle w:val="a7"/>
        <w:spacing w:line="262" w:lineRule="auto"/>
        <w:jc w:val="both"/>
      </w:pPr>
      <w:r>
        <w:t xml:space="preserve">Индивидуальный график прохождения практики определяет перечень планируемых к выполнению видов работ с указанием ориентировочных сроков их выполнения, тему и цели выполняемого обучающимся на производственной преддипломной практике, социологического исследования. </w:t>
      </w:r>
    </w:p>
    <w:p w:rsidR="00BE06B7" w:rsidRDefault="00BE06B7" w:rsidP="00151C15">
      <w:pPr>
        <w:pStyle w:val="a7"/>
        <w:jc w:val="both"/>
      </w:pPr>
      <w:r>
        <w:t xml:space="preserve">Практическая часть </w:t>
      </w:r>
      <w:proofErr w:type="spellStart"/>
      <w:r>
        <w:t>вкр</w:t>
      </w:r>
      <w:proofErr w:type="spellEnd"/>
      <w:r>
        <w:t xml:space="preserve"> бакалавра является неотъемлемой частью самостоятельного социологического исследования, проводимого обучающимся. В ней должны быть представлены результаты самостоятельного эмпирического исследования и рекомендации для потенциаль</w:t>
      </w:r>
      <w:r w:rsidR="00055B25">
        <w:t>ных заинтересованных лиц</w:t>
      </w:r>
      <w:r w:rsidR="00061167">
        <w:t xml:space="preserve"> и организаций.</w:t>
      </w:r>
    </w:p>
    <w:p w:rsidR="00BE06B7" w:rsidRDefault="00BE06B7" w:rsidP="00151C15">
      <w:pPr>
        <w:pStyle w:val="a7"/>
        <w:jc w:val="both"/>
      </w:pPr>
      <w:r w:rsidRPr="007D6B71">
        <w:rPr>
          <w:b/>
          <w:bCs/>
        </w:rPr>
        <w:t>Требования к выполнению заданий и описание технологии проведения</w:t>
      </w:r>
      <w:r>
        <w:rPr>
          <w:b/>
          <w:bCs/>
          <w:sz w:val="24"/>
          <w:szCs w:val="24"/>
        </w:rPr>
        <w:t xml:space="preserve"> </w:t>
      </w:r>
      <w:r>
        <w:t>Индивидуальный график прохождения практики составляется обучающимся, согласуется с научным руководителем и утверждается руководителем практики на установочной конференции.</w:t>
      </w:r>
    </w:p>
    <w:p w:rsidR="00BE06B7" w:rsidRDefault="00BE06B7" w:rsidP="007D6B71">
      <w:pPr>
        <w:pStyle w:val="a7"/>
        <w:spacing w:line="254" w:lineRule="auto"/>
        <w:jc w:val="both"/>
      </w:pPr>
      <w:r>
        <w:t xml:space="preserve">Практическая часть ВКР считается выполненной, если </w:t>
      </w:r>
      <w:proofErr w:type="gramStart"/>
      <w:r>
        <w:t>обучающийся</w:t>
      </w:r>
      <w:proofErr w:type="gramEnd"/>
      <w:r>
        <w:t xml:space="preserve"> показал умение самостоятельно ставить и решать исследовательские задачи. Результаты сбора первичной социологической информации должны быть представлены в виде заполненных анкет, карточек наблюдения, стенограмм интервью и т.д. в зависимости от метода сбора первичной социологической информации. Ре</w:t>
      </w:r>
      <w:r w:rsidR="00061167">
        <w:t>зультаты обработки данных могут</w:t>
      </w:r>
      <w:r>
        <w:t xml:space="preserve"> быть представлены в виде статистических таблиц, графической интерпретации, текстов и т.д. в зависимости от обоснованных методов. Кроме того, в результате проведенного исследования практикант должен п</w:t>
      </w:r>
      <w:r w:rsidR="00061167">
        <w:t>редставить отчет</w:t>
      </w:r>
      <w:bookmarkStart w:id="43" w:name="_GoBack"/>
      <w:bookmarkEnd w:id="43"/>
      <w:r>
        <w:t xml:space="preserve">, </w:t>
      </w:r>
      <w:proofErr w:type="gramStart"/>
      <w:r>
        <w:t>содержащую</w:t>
      </w:r>
      <w:proofErr w:type="gramEnd"/>
      <w:r>
        <w:t xml:space="preserve"> анализ, результаты и рекомендации по проведенному исследованию в соответствии с темой </w:t>
      </w:r>
      <w:proofErr w:type="spellStart"/>
      <w:r>
        <w:t>вкр</w:t>
      </w:r>
      <w:proofErr w:type="spellEnd"/>
      <w:r>
        <w:t xml:space="preserve"> бакалавра. Все составляющие должны быть отражены в отчете. Отчет обязательно подписывается (заверяется) руководителем практики.</w:t>
      </w:r>
    </w:p>
    <w:p w:rsidR="00BE06B7" w:rsidRDefault="00BE06B7" w:rsidP="007D6B71">
      <w:pPr>
        <w:pStyle w:val="a7"/>
        <w:spacing w:line="276" w:lineRule="auto"/>
        <w:jc w:val="both"/>
      </w:pPr>
      <w:r>
        <w:t>Все виды работ фиксируются в дневнике практики. Научным руководителем проставляются отметки о выполнении работ.</w:t>
      </w:r>
    </w:p>
    <w:p w:rsidR="00BE06B7" w:rsidRDefault="00BE06B7">
      <w:pPr>
        <w:pStyle w:val="20"/>
        <w:keepNext/>
        <w:keepLines/>
        <w:spacing w:after="0" w:line="276" w:lineRule="auto"/>
      </w:pPr>
      <w:bookmarkStart w:id="44" w:name="bookmark47"/>
      <w:bookmarkStart w:id="45" w:name="bookmark48"/>
      <w:bookmarkStart w:id="46" w:name="bookmark49"/>
      <w:r>
        <w:t>20.2 Промежуточная аттестация</w:t>
      </w:r>
      <w:bookmarkEnd w:id="44"/>
      <w:bookmarkEnd w:id="45"/>
      <w:bookmarkEnd w:id="46"/>
    </w:p>
    <w:p w:rsidR="00BE06B7" w:rsidRDefault="00BE06B7" w:rsidP="00151C15">
      <w:pPr>
        <w:pStyle w:val="a7"/>
        <w:jc w:val="both"/>
      </w:pPr>
      <w:r>
        <w:t>Промежуточная аттестация по дисциплине осуществляется с помощью следующих оценочных средств: доклад.</w:t>
      </w:r>
    </w:p>
    <w:p w:rsidR="00BE06B7" w:rsidRDefault="00BE06B7" w:rsidP="00151C15">
      <w:pPr>
        <w:pStyle w:val="a7"/>
        <w:jc w:val="both"/>
      </w:pPr>
      <w:r>
        <w:t>Доклад составляется на основе отчета по производственной преддипломной практике.</w:t>
      </w:r>
    </w:p>
    <w:p w:rsidR="00BE06B7" w:rsidRDefault="00BE06B7" w:rsidP="00151C15">
      <w:pPr>
        <w:pStyle w:val="a7"/>
        <w:jc w:val="both"/>
      </w:pPr>
      <w:r>
        <w:t>Описание технологии проведения</w:t>
      </w:r>
    </w:p>
    <w:p w:rsidR="00BE06B7" w:rsidRDefault="00BE06B7" w:rsidP="00151C15">
      <w:pPr>
        <w:pStyle w:val="a7"/>
        <w:jc w:val="both"/>
      </w:pPr>
      <w:proofErr w:type="gramStart"/>
      <w:r>
        <w:t>Обучающийся</w:t>
      </w:r>
      <w:proofErr w:type="gramEnd"/>
      <w:r>
        <w:t xml:space="preserve"> выступает с докладом на итоговой отчетной конференции, сопровождает свое выступление презентацией, продолжительность выступления - не более 15 минут. По окончании выступления </w:t>
      </w:r>
      <w:proofErr w:type="gramStart"/>
      <w:r>
        <w:t>обучающийся</w:t>
      </w:r>
      <w:proofErr w:type="gramEnd"/>
      <w:r>
        <w:t xml:space="preserve"> отвечает на вопросы преподавателя и/или </w:t>
      </w:r>
      <w:proofErr w:type="spellStart"/>
      <w:r>
        <w:t>одногруппников</w:t>
      </w:r>
      <w:proofErr w:type="spellEnd"/>
      <w:r>
        <w:t xml:space="preserve">. После выступления обучающегося и его ответов на вопросы оглашается отзыв научного руководителя. </w:t>
      </w:r>
    </w:p>
    <w:p w:rsidR="00BE06B7" w:rsidRDefault="00BE06B7" w:rsidP="00151C15">
      <w:pPr>
        <w:pStyle w:val="a7"/>
        <w:jc w:val="both"/>
      </w:pPr>
    </w:p>
    <w:p w:rsidR="00BE06B7" w:rsidRDefault="00BE06B7" w:rsidP="00151C15">
      <w:pPr>
        <w:pStyle w:val="a7"/>
        <w:jc w:val="both"/>
      </w:pPr>
      <w:r>
        <w:t>Требования к выполнению заданий, шкалы и критерии оценивания</w:t>
      </w:r>
    </w:p>
    <w:p w:rsidR="00BE06B7" w:rsidRDefault="00BE06B7" w:rsidP="00151C15">
      <w:pPr>
        <w:pStyle w:val="a7"/>
        <w:jc w:val="both"/>
      </w:pPr>
      <w:r>
        <w:t>Повторяя в целом структуру отчета по практике, доклад должен также содержать обоснование выбора темы исследования, краткую характеристику его программы, методологии и инструментария, перечень выполненных компонентов программы практики.</w:t>
      </w:r>
    </w:p>
    <w:p w:rsidR="00BE06B7" w:rsidRDefault="00BE06B7" w:rsidP="00151C15">
      <w:pPr>
        <w:pStyle w:val="a7"/>
        <w:jc w:val="both"/>
      </w:pPr>
      <w:r>
        <w:t>При оценивании результатов обучения на промежуточной аттестации по производственной преддипломной практике, используются следующие показатели (критерии оценивания):</w:t>
      </w:r>
    </w:p>
    <w:p w:rsidR="00BE06B7" w:rsidRDefault="00BE06B7" w:rsidP="00151C15">
      <w:pPr>
        <w:pStyle w:val="a7"/>
        <w:numPr>
          <w:ilvl w:val="0"/>
          <w:numId w:val="6"/>
        </w:numPr>
        <w:tabs>
          <w:tab w:val="left" w:pos="312"/>
        </w:tabs>
        <w:jc w:val="both"/>
      </w:pPr>
      <w:bookmarkStart w:id="47" w:name="bookmark50"/>
      <w:bookmarkEnd w:id="47"/>
      <w:r>
        <w:t>полнота выполненных видов работ в соответствии с индивидуальным графиком прохождения практики;</w:t>
      </w:r>
    </w:p>
    <w:p w:rsidR="00BE06B7" w:rsidRDefault="00BE06B7" w:rsidP="00151C15">
      <w:pPr>
        <w:pStyle w:val="a7"/>
        <w:numPr>
          <w:ilvl w:val="0"/>
          <w:numId w:val="6"/>
        </w:numPr>
        <w:tabs>
          <w:tab w:val="left" w:pos="322"/>
        </w:tabs>
        <w:jc w:val="both"/>
      </w:pPr>
      <w:bookmarkStart w:id="48" w:name="bookmark51"/>
      <w:bookmarkEnd w:id="48"/>
      <w:r>
        <w:t>степень самостоятельности при выполнении работ;</w:t>
      </w:r>
    </w:p>
    <w:p w:rsidR="00BE06B7" w:rsidRDefault="00BE06B7" w:rsidP="00151C15">
      <w:pPr>
        <w:pStyle w:val="a7"/>
        <w:numPr>
          <w:ilvl w:val="0"/>
          <w:numId w:val="6"/>
        </w:numPr>
        <w:tabs>
          <w:tab w:val="left" w:pos="322"/>
        </w:tabs>
        <w:jc w:val="both"/>
      </w:pPr>
      <w:bookmarkStart w:id="49" w:name="bookmark52"/>
      <w:bookmarkEnd w:id="49"/>
      <w:r>
        <w:t>адекватность выбранных методов исследования поставленным целям и задачам;</w:t>
      </w:r>
    </w:p>
    <w:p w:rsidR="00BE06B7" w:rsidRDefault="00BE06B7" w:rsidP="00151C15">
      <w:pPr>
        <w:pStyle w:val="a7"/>
        <w:numPr>
          <w:ilvl w:val="0"/>
          <w:numId w:val="6"/>
        </w:numPr>
        <w:tabs>
          <w:tab w:val="left" w:pos="322"/>
        </w:tabs>
        <w:jc w:val="both"/>
      </w:pPr>
      <w:bookmarkStart w:id="50" w:name="bookmark53"/>
      <w:bookmarkEnd w:id="50"/>
      <w:r>
        <w:t>владение углубленными профессиональными знаниями, понятийным аппаратом данной области науки;</w:t>
      </w:r>
    </w:p>
    <w:p w:rsidR="00BE06B7" w:rsidRDefault="00BE06B7" w:rsidP="00151C15">
      <w:pPr>
        <w:pStyle w:val="a7"/>
        <w:numPr>
          <w:ilvl w:val="0"/>
          <w:numId w:val="6"/>
        </w:numPr>
        <w:tabs>
          <w:tab w:val="left" w:pos="322"/>
        </w:tabs>
        <w:jc w:val="both"/>
      </w:pPr>
      <w:bookmarkStart w:id="51" w:name="bookmark54"/>
      <w:bookmarkEnd w:id="51"/>
      <w:r>
        <w:t>грамотность в оформлении результатов исследования и всех отчетных материалов;</w:t>
      </w:r>
    </w:p>
    <w:p w:rsidR="00BE06B7" w:rsidRDefault="00BE06B7" w:rsidP="00151C15">
      <w:pPr>
        <w:pStyle w:val="a7"/>
        <w:numPr>
          <w:ilvl w:val="0"/>
          <w:numId w:val="6"/>
        </w:numPr>
        <w:tabs>
          <w:tab w:val="left" w:pos="322"/>
        </w:tabs>
        <w:jc w:val="both"/>
      </w:pPr>
      <w:bookmarkStart w:id="52" w:name="bookmark55"/>
      <w:bookmarkEnd w:id="52"/>
      <w:r>
        <w:t>соответствие выбранных средств визуализации информации содержанию представляемого материала и задачам выступления на итоговой конференции (качество презентации выступления).</w:t>
      </w:r>
    </w:p>
    <w:sectPr w:rsidR="00BE06B7" w:rsidSect="006431BE">
      <w:type w:val="continuous"/>
      <w:pgSz w:w="11900" w:h="16840"/>
      <w:pgMar w:top="1089" w:right="862" w:bottom="567" w:left="1004" w:header="658"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5C6" w:rsidRDefault="00EC45C6" w:rsidP="00E10380">
      <w:r>
        <w:separator/>
      </w:r>
    </w:p>
  </w:endnote>
  <w:endnote w:type="continuationSeparator" w:id="0">
    <w:p w:rsidR="00EC45C6" w:rsidRDefault="00EC45C6" w:rsidP="00E103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5C6" w:rsidRDefault="00EC45C6"/>
  </w:footnote>
  <w:footnote w:type="continuationSeparator" w:id="0">
    <w:p w:rsidR="00EC45C6" w:rsidRDefault="00EC45C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3324"/>
    <w:multiLevelType w:val="multilevel"/>
    <w:tmpl w:val="FF060CF2"/>
    <w:lvl w:ilvl="0">
      <w:start w:val="1"/>
      <w:numFmt w:val="decimal"/>
      <w:lvlText w:val="%1."/>
      <w:lvlJc w:val="left"/>
      <w:rPr>
        <w:rFonts w:ascii="Arial" w:eastAsia="Times New Roman" w:hAnsi="Arial" w:cs="Arial"/>
        <w:b/>
        <w:bCs/>
        <w:i w:val="0"/>
        <w:iCs w:val="0"/>
        <w:smallCaps w:val="0"/>
        <w:strike w:val="0"/>
        <w:color w:val="auto"/>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5F5E10C"/>
    <w:multiLevelType w:val="multilevel"/>
    <w:tmpl w:val="8DB2745E"/>
    <w:lvl w:ilvl="0">
      <w:start w:val="1"/>
      <w:numFmt w:val="none"/>
      <w:pStyle w:val="QFOptionReset"/>
      <w:suff w:val="nothing"/>
      <w:lvlText w:val=""/>
      <w:lvlJc w:val="left"/>
      <w:pPr>
        <w:ind w:left="720" w:hanging="360"/>
      </w:pPr>
      <w:rPr>
        <w:rFonts w:cs="Times New Roman"/>
      </w:rPr>
    </w:lvl>
    <w:lvl w:ilvl="1">
      <w:start w:val="1"/>
      <w:numFmt w:val="upperLetter"/>
      <w:lvlText w:val="%2."/>
      <w:lvlJc w:val="left"/>
      <w:pPr>
        <w:tabs>
          <w:tab w:val="num" w:pos="935"/>
        </w:tabs>
        <w:ind w:left="935"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1934344"/>
    <w:multiLevelType w:val="multilevel"/>
    <w:tmpl w:val="FFFFFFFF"/>
    <w:lvl w:ilvl="0">
      <w:start w:val="5"/>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8574EF9"/>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A43614A"/>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7206863"/>
    <w:multiLevelType w:val="multilevel"/>
    <w:tmpl w:val="FFFFFFFF"/>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6602273B"/>
    <w:multiLevelType w:val="multilevel"/>
    <w:tmpl w:val="FFFFFFFF"/>
    <w:lvl w:ilvl="0">
      <w:start w:val="13"/>
      <w:numFmt w:val="decimal"/>
      <w:lvlText w:val="%1."/>
      <w:lvlJc w:val="left"/>
      <w:rPr>
        <w:rFonts w:ascii="Arial" w:eastAsia="Times New Roman" w:hAnsi="Arial" w:cs="Arial"/>
        <w:b/>
        <w:bCs/>
        <w:i w:val="0"/>
        <w:iCs w:val="0"/>
        <w:smallCaps w:val="0"/>
        <w:strike w:val="0"/>
        <w:color w:val="000000"/>
        <w:spacing w:val="0"/>
        <w:w w:val="100"/>
        <w:position w:val="0"/>
        <w:sz w:val="20"/>
        <w:szCs w:val="20"/>
        <w:u w:val="singl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74DB361E"/>
    <w:multiLevelType w:val="multilevel"/>
    <w:tmpl w:val="FFFFFFFF"/>
    <w:lvl w:ilvl="0">
      <w:start w:val="1"/>
      <w:numFmt w:val="decimal"/>
      <w:lvlText w:val="%1."/>
      <w:lvlJc w:val="left"/>
      <w:rPr>
        <w:rFonts w:ascii="Arial" w:eastAsia="Times New Roman" w:hAnsi="Arial" w:cs="Arial"/>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10380"/>
    <w:rsid w:val="00017A8B"/>
    <w:rsid w:val="00046541"/>
    <w:rsid w:val="00055B25"/>
    <w:rsid w:val="00061167"/>
    <w:rsid w:val="00073B57"/>
    <w:rsid w:val="000812AF"/>
    <w:rsid w:val="0014167C"/>
    <w:rsid w:val="0014382E"/>
    <w:rsid w:val="00151C15"/>
    <w:rsid w:val="0015280A"/>
    <w:rsid w:val="001917F4"/>
    <w:rsid w:val="00212098"/>
    <w:rsid w:val="00244A6A"/>
    <w:rsid w:val="002A33E4"/>
    <w:rsid w:val="00310E6F"/>
    <w:rsid w:val="003142E2"/>
    <w:rsid w:val="003177D8"/>
    <w:rsid w:val="0034015C"/>
    <w:rsid w:val="0034148F"/>
    <w:rsid w:val="00344099"/>
    <w:rsid w:val="003560C6"/>
    <w:rsid w:val="00391E7B"/>
    <w:rsid w:val="003964D4"/>
    <w:rsid w:val="003B5B1D"/>
    <w:rsid w:val="003C4BD9"/>
    <w:rsid w:val="004F4AF3"/>
    <w:rsid w:val="005A307B"/>
    <w:rsid w:val="005B648F"/>
    <w:rsid w:val="005C0B31"/>
    <w:rsid w:val="005D3FE3"/>
    <w:rsid w:val="005E18F1"/>
    <w:rsid w:val="005F7515"/>
    <w:rsid w:val="006431BE"/>
    <w:rsid w:val="006832DA"/>
    <w:rsid w:val="00687A2D"/>
    <w:rsid w:val="006A0823"/>
    <w:rsid w:val="007622A8"/>
    <w:rsid w:val="00774A2E"/>
    <w:rsid w:val="007816A4"/>
    <w:rsid w:val="007B4044"/>
    <w:rsid w:val="007C0100"/>
    <w:rsid w:val="007C04ED"/>
    <w:rsid w:val="007D6B71"/>
    <w:rsid w:val="00820A01"/>
    <w:rsid w:val="00881861"/>
    <w:rsid w:val="008A76AC"/>
    <w:rsid w:val="0091114D"/>
    <w:rsid w:val="00961869"/>
    <w:rsid w:val="009C1B2E"/>
    <w:rsid w:val="009C428C"/>
    <w:rsid w:val="00A24A0B"/>
    <w:rsid w:val="00A3423B"/>
    <w:rsid w:val="00A41629"/>
    <w:rsid w:val="00A52AC4"/>
    <w:rsid w:val="00A56A5C"/>
    <w:rsid w:val="00A77AFC"/>
    <w:rsid w:val="00A96354"/>
    <w:rsid w:val="00B01039"/>
    <w:rsid w:val="00B07242"/>
    <w:rsid w:val="00B76689"/>
    <w:rsid w:val="00BD76B7"/>
    <w:rsid w:val="00BE06B7"/>
    <w:rsid w:val="00C4312B"/>
    <w:rsid w:val="00CB4A69"/>
    <w:rsid w:val="00CD6A8B"/>
    <w:rsid w:val="00CF233E"/>
    <w:rsid w:val="00D277A1"/>
    <w:rsid w:val="00D56A6D"/>
    <w:rsid w:val="00D80E15"/>
    <w:rsid w:val="00DA0473"/>
    <w:rsid w:val="00DA78E3"/>
    <w:rsid w:val="00DE79A0"/>
    <w:rsid w:val="00E070E7"/>
    <w:rsid w:val="00E10380"/>
    <w:rsid w:val="00E31A2E"/>
    <w:rsid w:val="00E41107"/>
    <w:rsid w:val="00E608EC"/>
    <w:rsid w:val="00E740E1"/>
    <w:rsid w:val="00E74CB5"/>
    <w:rsid w:val="00EB13AD"/>
    <w:rsid w:val="00EB5BCF"/>
    <w:rsid w:val="00EC45C6"/>
    <w:rsid w:val="00F44C74"/>
    <w:rsid w:val="00F46699"/>
    <w:rsid w:val="00F618FE"/>
    <w:rsid w:val="00FC7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380"/>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Char1">
    <w:name w:val="Body Text Char1"/>
    <w:uiPriority w:val="99"/>
    <w:locked/>
    <w:rsid w:val="00E10380"/>
    <w:rPr>
      <w:rFonts w:ascii="Arial" w:hAnsi="Arial"/>
      <w:sz w:val="20"/>
      <w:u w:val="none"/>
      <w:shd w:val="clear" w:color="auto" w:fill="auto"/>
    </w:rPr>
  </w:style>
  <w:style w:type="character" w:customStyle="1" w:styleId="2">
    <w:name w:val="Заголовок №2_"/>
    <w:link w:val="20"/>
    <w:uiPriority w:val="99"/>
    <w:locked/>
    <w:rsid w:val="00E10380"/>
    <w:rPr>
      <w:rFonts w:ascii="Arial" w:hAnsi="Arial" w:cs="Arial"/>
      <w:b/>
      <w:bCs/>
      <w:sz w:val="20"/>
      <w:szCs w:val="20"/>
      <w:u w:val="none"/>
      <w:shd w:val="clear" w:color="auto" w:fill="auto"/>
    </w:rPr>
  </w:style>
  <w:style w:type="character" w:customStyle="1" w:styleId="a3">
    <w:name w:val="Другое_"/>
    <w:link w:val="a4"/>
    <w:uiPriority w:val="99"/>
    <w:locked/>
    <w:rsid w:val="00E10380"/>
    <w:rPr>
      <w:rFonts w:ascii="Arial" w:hAnsi="Arial" w:cs="Arial"/>
      <w:sz w:val="20"/>
      <w:szCs w:val="20"/>
      <w:u w:val="none"/>
      <w:shd w:val="clear" w:color="auto" w:fill="auto"/>
    </w:rPr>
  </w:style>
  <w:style w:type="character" w:customStyle="1" w:styleId="a5">
    <w:name w:val="Подпись к таблице_"/>
    <w:link w:val="a6"/>
    <w:uiPriority w:val="99"/>
    <w:locked/>
    <w:rsid w:val="00E10380"/>
    <w:rPr>
      <w:rFonts w:ascii="Arial" w:hAnsi="Arial" w:cs="Arial"/>
      <w:b/>
      <w:bCs/>
      <w:sz w:val="20"/>
      <w:szCs w:val="20"/>
      <w:u w:val="none"/>
      <w:shd w:val="clear" w:color="auto" w:fill="auto"/>
    </w:rPr>
  </w:style>
  <w:style w:type="character" w:customStyle="1" w:styleId="1">
    <w:name w:val="Заголовок №1_"/>
    <w:link w:val="10"/>
    <w:uiPriority w:val="99"/>
    <w:locked/>
    <w:rsid w:val="00E10380"/>
    <w:rPr>
      <w:rFonts w:ascii="Arial" w:hAnsi="Arial" w:cs="Arial"/>
      <w:b/>
      <w:bCs/>
      <w:u w:val="none"/>
      <w:shd w:val="clear" w:color="auto" w:fill="auto"/>
    </w:rPr>
  </w:style>
  <w:style w:type="paragraph" w:styleId="a7">
    <w:name w:val="Body Text"/>
    <w:basedOn w:val="a"/>
    <w:link w:val="a8"/>
    <w:uiPriority w:val="99"/>
    <w:rsid w:val="00E10380"/>
    <w:rPr>
      <w:rFonts w:ascii="Arial" w:hAnsi="Arial" w:cs="Times New Roman"/>
      <w:color w:val="auto"/>
      <w:sz w:val="20"/>
      <w:szCs w:val="20"/>
    </w:rPr>
  </w:style>
  <w:style w:type="character" w:customStyle="1" w:styleId="a8">
    <w:name w:val="Основной текст Знак"/>
    <w:link w:val="a7"/>
    <w:uiPriority w:val="99"/>
    <w:semiHidden/>
    <w:locked/>
    <w:rsid w:val="00E608EC"/>
    <w:rPr>
      <w:rFonts w:cs="Times New Roman"/>
      <w:color w:val="000000"/>
      <w:sz w:val="24"/>
      <w:szCs w:val="24"/>
    </w:rPr>
  </w:style>
  <w:style w:type="paragraph" w:customStyle="1" w:styleId="20">
    <w:name w:val="Заголовок №2"/>
    <w:basedOn w:val="a"/>
    <w:link w:val="2"/>
    <w:uiPriority w:val="99"/>
    <w:rsid w:val="00E10380"/>
    <w:pPr>
      <w:spacing w:after="110"/>
      <w:outlineLvl w:val="1"/>
    </w:pPr>
    <w:rPr>
      <w:rFonts w:ascii="Arial" w:hAnsi="Arial" w:cs="Arial"/>
      <w:b/>
      <w:bCs/>
      <w:sz w:val="20"/>
      <w:szCs w:val="20"/>
    </w:rPr>
  </w:style>
  <w:style w:type="paragraph" w:customStyle="1" w:styleId="a4">
    <w:name w:val="Другое"/>
    <w:basedOn w:val="a"/>
    <w:link w:val="a3"/>
    <w:uiPriority w:val="99"/>
    <w:rsid w:val="00E10380"/>
    <w:rPr>
      <w:rFonts w:ascii="Arial" w:hAnsi="Arial" w:cs="Arial"/>
      <w:sz w:val="20"/>
      <w:szCs w:val="20"/>
    </w:rPr>
  </w:style>
  <w:style w:type="paragraph" w:customStyle="1" w:styleId="a6">
    <w:name w:val="Подпись к таблице"/>
    <w:basedOn w:val="a"/>
    <w:link w:val="a5"/>
    <w:uiPriority w:val="99"/>
    <w:rsid w:val="00E10380"/>
    <w:rPr>
      <w:rFonts w:ascii="Arial" w:hAnsi="Arial" w:cs="Arial"/>
      <w:b/>
      <w:bCs/>
      <w:sz w:val="20"/>
      <w:szCs w:val="20"/>
    </w:rPr>
  </w:style>
  <w:style w:type="paragraph" w:customStyle="1" w:styleId="10">
    <w:name w:val="Заголовок №1"/>
    <w:basedOn w:val="a"/>
    <w:link w:val="1"/>
    <w:uiPriority w:val="99"/>
    <w:rsid w:val="00E10380"/>
    <w:pPr>
      <w:spacing w:line="266" w:lineRule="auto"/>
      <w:outlineLvl w:val="0"/>
    </w:pPr>
    <w:rPr>
      <w:rFonts w:ascii="Arial" w:hAnsi="Arial" w:cs="Arial"/>
      <w:b/>
      <w:bCs/>
    </w:rPr>
  </w:style>
  <w:style w:type="table" w:customStyle="1" w:styleId="a9">
    <w:name w:val="Стиль"/>
    <w:uiPriority w:val="99"/>
    <w:rsid w:val="00DA0473"/>
    <w:pPr>
      <w:spacing w:after="200" w:line="276" w:lineRule="auto"/>
    </w:pPr>
    <w:rPr>
      <w:rFonts w:ascii="Calibri" w:hAnsi="Calibri" w:cs="Calibri"/>
    </w:rPr>
    <w:tblPr>
      <w:tblStyleRowBandSize w:val="1"/>
      <w:tblStyleColBandSize w:val="1"/>
      <w:tblInd w:w="0" w:type="dxa"/>
      <w:tblCellMar>
        <w:top w:w="0" w:type="dxa"/>
        <w:left w:w="57" w:type="dxa"/>
        <w:bottom w:w="0" w:type="dxa"/>
        <w:right w:w="57" w:type="dxa"/>
      </w:tblCellMar>
    </w:tblPr>
  </w:style>
  <w:style w:type="character" w:styleId="aa">
    <w:name w:val="Hyperlink"/>
    <w:uiPriority w:val="99"/>
    <w:rsid w:val="00BD76B7"/>
    <w:rPr>
      <w:rFonts w:cs="Times New Roman"/>
      <w:color w:val="0000FF"/>
      <w:u w:val="single"/>
    </w:rPr>
  </w:style>
  <w:style w:type="paragraph" w:customStyle="1" w:styleId="QFOptionReset">
    <w:name w:val="QF Option Reset"/>
    <w:basedOn w:val="a"/>
    <w:uiPriority w:val="99"/>
    <w:rsid w:val="006832DA"/>
    <w:pPr>
      <w:widowControl/>
      <w:numPr>
        <w:numId w:val="7"/>
      </w:numPr>
      <w:jc w:val="center"/>
    </w:pPr>
    <w:rPr>
      <w:rFonts w:ascii="Arial" w:eastAsia="Times New Roman" w:hAnsi="Arial" w:cs="Arial"/>
      <w:b/>
      <w:bCs/>
      <w:color w:val="auto"/>
      <w:sz w:val="20"/>
      <w:szCs w:val="20"/>
    </w:rPr>
  </w:style>
</w:styles>
</file>

<file path=word/webSettings.xml><?xml version="1.0" encoding="utf-8"?>
<w:webSettings xmlns:r="http://schemas.openxmlformats.org/officeDocument/2006/relationships" xmlns:w="http://schemas.openxmlformats.org/wordprocessingml/2006/main">
  <w:divs>
    <w:div w:id="16181768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690710" TargetMode="External"/><Relationship Id="rId13" Type="http://schemas.openxmlformats.org/officeDocument/2006/relationships/hyperlink" Target="https://biblioclub.ru/index.php?page=book&amp;id=560998" TargetMode="External"/><Relationship Id="rId18" Type="http://schemas.openxmlformats.org/officeDocument/2006/relationships/hyperlink" Target="http://biblioclub.ru/index.php?page=book&amp;id=429057" TargetMode="External"/><Relationship Id="rId26" Type="http://schemas.openxmlformats.org/officeDocument/2006/relationships/hyperlink" Target="http://ecsocman.hse.ru/" TargetMode="External"/><Relationship Id="rId3" Type="http://schemas.openxmlformats.org/officeDocument/2006/relationships/settings" Target="settings.xml"/><Relationship Id="rId21" Type="http://schemas.openxmlformats.org/officeDocument/2006/relationships/hyperlink" Target="https://biblioclub.ru/" TargetMode="External"/><Relationship Id="rId7" Type="http://schemas.openxmlformats.org/officeDocument/2006/relationships/hyperlink" Target="https://biblioclub.ru/index.php?page=book&amp;id=711054" TargetMode="External"/><Relationship Id="rId12" Type="http://schemas.openxmlformats.org/officeDocument/2006/relationships/hyperlink" Target="https://biblioclub.ru/index.php?page=book&amp;id=683520" TargetMode="External"/><Relationship Id="rId17" Type="http://schemas.openxmlformats.org/officeDocument/2006/relationships/hyperlink" Target="http://biblioclub.ru/index.php?page=book&amp;id=484132" TargetMode="External"/><Relationship Id="rId25" Type="http://schemas.openxmlformats.org/officeDocument/2006/relationships/hyperlink" Target="https://www.isras.ru/eresurs.html" TargetMode="External"/><Relationship Id="rId2" Type="http://schemas.openxmlformats.org/officeDocument/2006/relationships/styles" Target="styles.xml"/><Relationship Id="rId16" Type="http://schemas.openxmlformats.org/officeDocument/2006/relationships/hyperlink" Target="https://biblioclub.ru/index.php?page=book&amp;id=688888" TargetMode="External"/><Relationship Id="rId20" Type="http://schemas.openxmlformats.org/officeDocument/2006/relationships/hyperlink" Target="http://biblioclub.ru/index.php?page=book&amp;id=45078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index.php?page=book&amp;id=683906" TargetMode="External"/><Relationship Id="rId24" Type="http://schemas.openxmlformats.org/officeDocument/2006/relationships/hyperlink" Target="http://www.fom.ru" TargetMode="External"/><Relationship Id="rId5" Type="http://schemas.openxmlformats.org/officeDocument/2006/relationships/footnotes" Target="footnotes.xml"/><Relationship Id="rId15" Type="http://schemas.openxmlformats.org/officeDocument/2006/relationships/hyperlink" Target="https://biblioclub.ru/index.php?page=book&amp;id=600869" TargetMode="External"/><Relationship Id="rId23" Type="http://schemas.openxmlformats.org/officeDocument/2006/relationships/hyperlink" Target="http://www.romir.ru" TargetMode="External"/><Relationship Id="rId28" Type="http://schemas.openxmlformats.org/officeDocument/2006/relationships/hyperlink" Target="https://e.lanbook.com/" TargetMode="External"/><Relationship Id="rId10" Type="http://schemas.openxmlformats.org/officeDocument/2006/relationships/hyperlink" Target="https://biblioclub.ru/index.php?page=book&amp;id=619328" TargetMode="External"/><Relationship Id="rId19" Type="http://schemas.openxmlformats.org/officeDocument/2006/relationships/hyperlink" Target="http://biblioclub.ru/index.php?page=book&amp;id=458073" TargetMode="External"/><Relationship Id="rId4" Type="http://schemas.openxmlformats.org/officeDocument/2006/relationships/webSettings" Target="webSettings.xml"/><Relationship Id="rId9" Type="http://schemas.openxmlformats.org/officeDocument/2006/relationships/hyperlink" Target="https://biblioclub.ru/index.php?page=book&amp;id=699568" TargetMode="External"/><Relationship Id="rId14" Type="http://schemas.openxmlformats.org/officeDocument/2006/relationships/hyperlink" Target="https://biblioclub.ru/index.php?page=book&amp;id=712835" TargetMode="External"/><Relationship Id="rId22" Type="http://schemas.openxmlformats.org/officeDocument/2006/relationships/hyperlink" Target="http://www.wziom.ru" TargetMode="External"/><Relationship Id="rId27" Type="http://schemas.openxmlformats.org/officeDocument/2006/relationships/hyperlink" Target="http://www.lib.vsu.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4095</Words>
  <Characters>23344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
  <LinksUpToDate>false</LinksUpToDate>
  <CharactersWithSpaces>27385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creator>Lenovo</dc:creator>
  <cp:lastModifiedBy>Lenovo</cp:lastModifiedBy>
  <cp:revision>2</cp:revision>
  <dcterms:created xsi:type="dcterms:W3CDTF">2025-01-12T17:45:00Z</dcterms:created>
  <dcterms:modified xsi:type="dcterms:W3CDTF">2025-01-12T17:45:00Z</dcterms:modified>
</cp:coreProperties>
</file>